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760133" w:rsidRPr="00C3196A" w:rsidTr="00262A11">
        <w:trPr>
          <w:trHeight w:val="949"/>
        </w:trPr>
        <w:tc>
          <w:tcPr>
            <w:tcW w:w="3828" w:type="dxa"/>
          </w:tcPr>
          <w:p w:rsidR="00760133" w:rsidRPr="00782EC8" w:rsidRDefault="00760133" w:rsidP="00262A1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Къэбэрдей Балъкъэр Республикэм</w:t>
            </w:r>
          </w:p>
          <w:p w:rsidR="00760133" w:rsidRPr="00782EC8" w:rsidRDefault="00760133" w:rsidP="00262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 xml:space="preserve">щыщ Тэрч муниципальнэ районым хыхьэТамбовкэ къуажэм админстрацэм и </w:t>
            </w:r>
            <w:r w:rsidRPr="00782E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</w:p>
        </w:tc>
        <w:tc>
          <w:tcPr>
            <w:tcW w:w="1701" w:type="dxa"/>
          </w:tcPr>
          <w:p w:rsidR="00760133" w:rsidRPr="00782EC8" w:rsidRDefault="00760133" w:rsidP="003D1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EC8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47.85pt" o:ole="" fillcolor="window">
                  <v:imagedata r:id="rId6" o:title=""/>
                </v:shape>
                <o:OLEObject Type="Embed" ProgID="Unknown" ShapeID="_x0000_i1025" DrawAspect="Content" ObjectID="_1782651213" r:id="rId7"/>
              </w:object>
            </w:r>
          </w:p>
        </w:tc>
        <w:tc>
          <w:tcPr>
            <w:tcW w:w="3827" w:type="dxa"/>
          </w:tcPr>
          <w:p w:rsidR="00760133" w:rsidRPr="00782EC8" w:rsidRDefault="00760133" w:rsidP="00262A1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Къабарты-Малкъар Республиканы</w:t>
            </w:r>
          </w:p>
          <w:p w:rsidR="00760133" w:rsidRPr="00782EC8" w:rsidRDefault="00760133" w:rsidP="00262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Терк муниципальны районуну Тамбовское элини мекхеме</w:t>
            </w:r>
            <w:r w:rsidR="00262A11" w:rsidRPr="00782E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администрациясыны башчысы</w:t>
            </w:r>
          </w:p>
        </w:tc>
      </w:tr>
    </w:tbl>
    <w:p w:rsidR="00760133" w:rsidRDefault="00760133" w:rsidP="00760133"/>
    <w:p w:rsidR="00760133" w:rsidRPr="00F839FE" w:rsidRDefault="00760133" w:rsidP="00760133">
      <w:pPr>
        <w:pStyle w:val="1"/>
        <w:rPr>
          <w:sz w:val="24"/>
        </w:rPr>
      </w:pPr>
      <w:r w:rsidRPr="00F839FE">
        <w:rPr>
          <w:sz w:val="24"/>
        </w:rPr>
        <w:t>МУ «МЕСТНАЯ АДМИНИСТРАЦИЯ СЕЛЬСКОГО ПОСЕЛЕНИЯ ТАМБОВСКОЕ»</w:t>
      </w:r>
    </w:p>
    <w:p w:rsidR="00760133" w:rsidRPr="00F839FE" w:rsidRDefault="00760133" w:rsidP="00760133">
      <w:pPr>
        <w:pStyle w:val="4"/>
        <w:spacing w:before="0" w:after="0"/>
        <w:jc w:val="center"/>
        <w:rPr>
          <w:bCs w:val="0"/>
          <w:sz w:val="24"/>
        </w:rPr>
      </w:pPr>
      <w:r w:rsidRPr="00F839FE">
        <w:rPr>
          <w:bCs w:val="0"/>
          <w:sz w:val="24"/>
        </w:rPr>
        <w:t>ТЕРСКОГО МУНИЦИПАЛЬНОГО РАЙОНА  КАБАРДИНО-БАЛКАРСКОЙ РЕСПУБЛИКИ</w:t>
      </w:r>
    </w:p>
    <w:p w:rsidR="00262A11" w:rsidRDefault="003A4309" w:rsidP="00262A11">
      <w:pPr>
        <w:spacing w:after="0"/>
        <w:ind w:left="360"/>
        <w:rPr>
          <w:sz w:val="16"/>
          <w:szCs w:val="16"/>
        </w:rPr>
      </w:pPr>
      <w:r w:rsidRPr="003A4309">
        <w:pict>
          <v:line id="_x0000_s1026" style="position:absolute;left:0;text-align:left;z-index:251660288" from="18pt,8.5pt" to="486.6pt,8.5pt">
            <w10:wrap anchorx="page"/>
          </v:line>
        </w:pict>
      </w:r>
      <w:r w:rsidRPr="003A4309">
        <w:pict>
          <v:line id="_x0000_s1027" style="position:absolute;left:0;text-align:left;z-index:251661312" from="36pt,8.5pt" to="504.6pt,8.5pt">
            <w10:wrap anchorx="page"/>
          </v:line>
        </w:pict>
      </w:r>
      <w:r w:rsidR="00760133">
        <w:rPr>
          <w:sz w:val="28"/>
        </w:rPr>
        <w:t xml:space="preserve">           </w:t>
      </w:r>
    </w:p>
    <w:p w:rsidR="00760133" w:rsidRDefault="00760133" w:rsidP="00262A11">
      <w:pPr>
        <w:spacing w:after="0"/>
        <w:ind w:left="360"/>
        <w:rPr>
          <w:sz w:val="18"/>
        </w:rPr>
      </w:pPr>
      <w:r>
        <w:rPr>
          <w:sz w:val="18"/>
        </w:rPr>
        <w:t xml:space="preserve">361223 с.Тамбовское ул.Дружбы 168  Терского района .КБР. Россия. Тел: 77-2-19     </w:t>
      </w:r>
    </w:p>
    <w:p w:rsidR="00760133" w:rsidRPr="00810D79" w:rsidRDefault="00556E0B" w:rsidP="00760133">
      <w:pPr>
        <w:rPr>
          <w:sz w:val="18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760133" w:rsidRPr="00810D79">
        <w:rPr>
          <w:rFonts w:ascii="Times New Roman" w:hAnsi="Times New Roman" w:cs="Times New Roman"/>
          <w:sz w:val="24"/>
          <w:szCs w:val="24"/>
        </w:rPr>
        <w:t xml:space="preserve"> июля 2024года      </w:t>
      </w:r>
      <w:r w:rsidR="00760133" w:rsidRPr="00810D79">
        <w:rPr>
          <w:sz w:val="18"/>
        </w:rPr>
        <w:t xml:space="preserve">                                   </w:t>
      </w:r>
    </w:p>
    <w:p w:rsidR="00760133" w:rsidRPr="00760133" w:rsidRDefault="00760133" w:rsidP="00760133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</w:rPr>
      </w:pPr>
      <w:r w:rsidRPr="00962753">
        <w:rPr>
          <w:b w:val="0"/>
        </w:rPr>
        <w:t xml:space="preserve">                                   </w:t>
      </w:r>
      <w:r>
        <w:rPr>
          <w:rFonts w:ascii="Times New Roman" w:hAnsi="Times New Roman" w:cs="Times New Roman"/>
          <w:b w:val="0"/>
          <w:bCs w:val="0"/>
          <w:i w:val="0"/>
        </w:rPr>
        <w:t xml:space="preserve">      </w:t>
      </w:r>
      <w:r w:rsidRPr="00760133">
        <w:rPr>
          <w:rFonts w:ascii="Times New Roman" w:hAnsi="Times New Roman" w:cs="Times New Roman"/>
          <w:b w:val="0"/>
          <w:bCs w:val="0"/>
          <w:i w:val="0"/>
        </w:rPr>
        <w:t xml:space="preserve">ПОСТАНОВЛЕНЭ      </w:t>
      </w:r>
      <w:r>
        <w:rPr>
          <w:rFonts w:ascii="Times New Roman" w:hAnsi="Times New Roman" w:cs="Times New Roman"/>
          <w:b w:val="0"/>
          <w:bCs w:val="0"/>
          <w:i w:val="0"/>
        </w:rPr>
        <w:t xml:space="preserve">    </w:t>
      </w:r>
      <w:r w:rsidR="00810D79">
        <w:rPr>
          <w:rFonts w:ascii="Times New Roman" w:hAnsi="Times New Roman" w:cs="Times New Roman"/>
          <w:b w:val="0"/>
          <w:bCs w:val="0"/>
          <w:i w:val="0"/>
        </w:rPr>
        <w:t xml:space="preserve"> </w:t>
      </w:r>
      <w:r w:rsidRPr="00760133">
        <w:rPr>
          <w:rFonts w:ascii="Times New Roman" w:hAnsi="Times New Roman" w:cs="Times New Roman"/>
          <w:b w:val="0"/>
          <w:bCs w:val="0"/>
          <w:i w:val="0"/>
        </w:rPr>
        <w:t>№  24-п</w:t>
      </w:r>
    </w:p>
    <w:p w:rsidR="00760133" w:rsidRPr="00760133" w:rsidRDefault="00760133" w:rsidP="0076013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013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БЕГИМ                              №  24-п</w:t>
      </w:r>
    </w:p>
    <w:p w:rsidR="00760133" w:rsidRPr="00760133" w:rsidRDefault="00760133" w:rsidP="0076013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013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ПОСТАНОВЛЕНИЕ        №  24-п</w:t>
      </w:r>
    </w:p>
    <w:p w:rsidR="00760133" w:rsidRPr="00E61D6F" w:rsidRDefault="00760133" w:rsidP="00760133">
      <w:pPr>
        <w:spacing w:after="0"/>
        <w:rPr>
          <w:bCs/>
          <w:sz w:val="28"/>
          <w:szCs w:val="28"/>
        </w:rPr>
      </w:pPr>
    </w:p>
    <w:p w:rsidR="008B22B6" w:rsidRDefault="008B22B6" w:rsidP="008B22B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</w:t>
      </w:r>
      <w:r w:rsidRPr="00E11C0B">
        <w:rPr>
          <w:sz w:val="28"/>
          <w:szCs w:val="28"/>
        </w:rPr>
        <w:t xml:space="preserve"> административ</w:t>
      </w:r>
      <w:r>
        <w:rPr>
          <w:sz w:val="28"/>
          <w:szCs w:val="28"/>
        </w:rPr>
        <w:t>ного</w:t>
      </w:r>
      <w:r w:rsidRPr="00E11C0B">
        <w:rPr>
          <w:sz w:val="28"/>
          <w:szCs w:val="28"/>
        </w:rPr>
        <w:t xml:space="preserve"> </w:t>
      </w:r>
      <w:hyperlink w:anchor="Par38" w:tooltip="АДМИНИСТРАТИВНЫЙ РЕГЛАМЕНТ" w:history="1">
        <w:r w:rsidRPr="00E11C0B">
          <w:rPr>
            <w:sz w:val="28"/>
            <w:szCs w:val="28"/>
          </w:rPr>
          <w:t>регламент</w:t>
        </w:r>
      </w:hyperlink>
      <w:r>
        <w:t>а</w:t>
      </w:r>
      <w:r w:rsidRPr="00E11C0B">
        <w:rPr>
          <w:sz w:val="28"/>
          <w:szCs w:val="28"/>
        </w:rPr>
        <w:t xml:space="preserve"> предо</w:t>
      </w:r>
      <w:r>
        <w:rPr>
          <w:sz w:val="28"/>
          <w:szCs w:val="28"/>
        </w:rPr>
        <w:t xml:space="preserve">ставления </w:t>
      </w:r>
    </w:p>
    <w:p w:rsidR="005C70D7" w:rsidRPr="008A4061" w:rsidRDefault="008B22B6" w:rsidP="008B22B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 «</w:t>
      </w:r>
      <w:r w:rsidRPr="00E11C0B">
        <w:rPr>
          <w:sz w:val="28"/>
          <w:szCs w:val="28"/>
        </w:rPr>
        <w:t>Передача жилых помещений в муниципальную собственность (деприватизация)</w:t>
      </w:r>
      <w:r w:rsidRPr="008B22B6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8A4061">
        <w:rPr>
          <w:color w:val="000000"/>
          <w:sz w:val="28"/>
          <w:szCs w:val="28"/>
        </w:rPr>
        <w:t xml:space="preserve">администрации сельского поселения Тамбовское Терского муниципального района </w:t>
      </w:r>
      <w:r w:rsidRPr="008A4061">
        <w:rPr>
          <w:sz w:val="28"/>
          <w:szCs w:val="28"/>
        </w:rPr>
        <w:t>Кабардино-Балкарской Республики»</w:t>
      </w:r>
    </w:p>
    <w:p w:rsidR="008B22B6" w:rsidRPr="008B22B6" w:rsidRDefault="008B22B6" w:rsidP="005C70D7">
      <w:pPr>
        <w:pStyle w:val="ConsPlusNormal"/>
        <w:jc w:val="both"/>
      </w:pPr>
    </w:p>
    <w:p w:rsidR="005C70D7" w:rsidRPr="00E11C0B" w:rsidRDefault="005C70D7" w:rsidP="005C70D7">
      <w:pPr>
        <w:pStyle w:val="ConsPlusNormal"/>
        <w:ind w:firstLine="540"/>
        <w:jc w:val="both"/>
        <w:rPr>
          <w:sz w:val="28"/>
          <w:szCs w:val="28"/>
        </w:rPr>
      </w:pPr>
      <w:r w:rsidRPr="00E11C0B">
        <w:rPr>
          <w:sz w:val="28"/>
          <w:szCs w:val="28"/>
        </w:rPr>
        <w:t>В соответствии с Жилищным кодексом Российской Федерации, Федеральны</w:t>
      </w:r>
      <w:r w:rsidR="00847586" w:rsidRPr="00E11C0B">
        <w:rPr>
          <w:sz w:val="28"/>
          <w:szCs w:val="28"/>
        </w:rPr>
        <w:t>м законом от 27 июля 2010 года №</w:t>
      </w:r>
      <w:r w:rsidR="00820A46" w:rsidRPr="00E11C0B">
        <w:rPr>
          <w:sz w:val="28"/>
          <w:szCs w:val="28"/>
        </w:rPr>
        <w:t xml:space="preserve"> 210-ФЗ «</w:t>
      </w:r>
      <w:r w:rsidRPr="00E11C0B">
        <w:rPr>
          <w:sz w:val="28"/>
          <w:szCs w:val="28"/>
        </w:rPr>
        <w:t>Об организации предоставления государственных и муниципальных услуг</w:t>
      </w:r>
      <w:r w:rsidR="00820A46" w:rsidRPr="00E11C0B">
        <w:rPr>
          <w:sz w:val="28"/>
          <w:szCs w:val="28"/>
        </w:rPr>
        <w:t>»</w:t>
      </w:r>
      <w:r w:rsidRPr="00E11C0B">
        <w:rPr>
          <w:sz w:val="28"/>
          <w:szCs w:val="28"/>
        </w:rPr>
        <w:t xml:space="preserve">, постановлением </w:t>
      </w:r>
      <w:r w:rsidR="00E11C0B" w:rsidRPr="00E11C0B">
        <w:rPr>
          <w:iCs/>
          <w:sz w:val="28"/>
          <w:szCs w:val="28"/>
        </w:rPr>
        <w:t xml:space="preserve">Правительства Кабардино-Балкарской Республики от 30 ноября 2021 года № 240-ПП «Об утверждении Правил разработки и утверждения административных регламентов предоставления государственных услуг и о признании утратившими силу постановлений Правительства Кабардино-Балкарской Республики от 25 февраля 2010 года № 8-ПП и от 10 декабря 2018 года № 232-ПП» </w:t>
      </w:r>
      <w:r w:rsidRPr="00E11C0B">
        <w:rPr>
          <w:sz w:val="28"/>
          <w:szCs w:val="28"/>
        </w:rPr>
        <w:t>постановляю:</w:t>
      </w:r>
    </w:p>
    <w:p w:rsidR="005C70D7" w:rsidRPr="00E11C0B" w:rsidRDefault="005C70D7" w:rsidP="005C70D7">
      <w:pPr>
        <w:pStyle w:val="ConsPlusNormal"/>
        <w:ind w:firstLine="540"/>
        <w:jc w:val="both"/>
        <w:rPr>
          <w:sz w:val="28"/>
          <w:szCs w:val="28"/>
        </w:rPr>
      </w:pPr>
      <w:r w:rsidRPr="00E11C0B">
        <w:rPr>
          <w:sz w:val="28"/>
          <w:szCs w:val="28"/>
        </w:rPr>
        <w:t xml:space="preserve">1. Утвердить административный </w:t>
      </w:r>
      <w:hyperlink w:anchor="Par38" w:tooltip="АДМИНИСТРАТИВНЫЙ РЕГЛАМЕНТ" w:history="1">
        <w:r w:rsidRPr="00E11C0B">
          <w:rPr>
            <w:sz w:val="28"/>
            <w:szCs w:val="28"/>
          </w:rPr>
          <w:t>регламент</w:t>
        </w:r>
      </w:hyperlink>
      <w:r w:rsidRPr="00E11C0B">
        <w:rPr>
          <w:sz w:val="28"/>
          <w:szCs w:val="28"/>
        </w:rPr>
        <w:t xml:space="preserve"> предо</w:t>
      </w:r>
      <w:r w:rsidR="00E11C0B">
        <w:rPr>
          <w:sz w:val="28"/>
          <w:szCs w:val="28"/>
        </w:rPr>
        <w:t>ставления муниципальной услуги «</w:t>
      </w:r>
      <w:r w:rsidRPr="00E11C0B">
        <w:rPr>
          <w:sz w:val="28"/>
          <w:szCs w:val="28"/>
        </w:rPr>
        <w:t>Передача жилых помещений в муниципальную собственность (деприватизация)</w:t>
      </w:r>
      <w:r w:rsidR="00E11C0B">
        <w:rPr>
          <w:sz w:val="28"/>
          <w:szCs w:val="28"/>
        </w:rPr>
        <w:t>»</w:t>
      </w:r>
      <w:r w:rsidRPr="00E11C0B">
        <w:rPr>
          <w:sz w:val="28"/>
          <w:szCs w:val="28"/>
        </w:rPr>
        <w:t xml:space="preserve"> (прилагается).</w:t>
      </w:r>
    </w:p>
    <w:p w:rsidR="008B22B6" w:rsidRPr="00CA683C" w:rsidRDefault="008B22B6" w:rsidP="008A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83C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сельского поселения Тамбовское Терского муниципального района КБР</w:t>
      </w:r>
    </w:p>
    <w:p w:rsidR="008B22B6" w:rsidRPr="00CA683C" w:rsidRDefault="008B22B6" w:rsidP="008A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83C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893214" w:rsidRPr="00EF5E65" w:rsidRDefault="00893214" w:rsidP="008932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3214">
        <w:rPr>
          <w:rFonts w:ascii="Times New Roman" w:hAnsi="Times New Roman" w:cs="Times New Roman"/>
          <w:sz w:val="28"/>
          <w:szCs w:val="28"/>
        </w:rPr>
        <w:t>4</w:t>
      </w:r>
      <w:r w:rsidR="008B22B6">
        <w:rPr>
          <w:sz w:val="28"/>
          <w:szCs w:val="28"/>
        </w:rPr>
        <w:t>.</w:t>
      </w:r>
      <w:r w:rsidRPr="00893214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893214" w:rsidRPr="00EF5E65" w:rsidRDefault="00893214" w:rsidP="00893214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93214" w:rsidRPr="00EF5E65" w:rsidRDefault="00893214" w:rsidP="00893214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93214" w:rsidRPr="00F06FA3" w:rsidRDefault="00893214" w:rsidP="0089321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893214" w:rsidRPr="00EF5E65" w:rsidRDefault="00893214" w:rsidP="008932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4061" w:rsidRPr="008A4061" w:rsidRDefault="008A4061" w:rsidP="00893214">
      <w:pPr>
        <w:pStyle w:val="ConsPlusNormal"/>
        <w:ind w:firstLine="540"/>
        <w:jc w:val="both"/>
        <w:rPr>
          <w:sz w:val="28"/>
        </w:rPr>
      </w:pPr>
      <w:r w:rsidRPr="008A4061">
        <w:rPr>
          <w:sz w:val="28"/>
          <w:szCs w:val="28"/>
        </w:rPr>
        <w:t>Г</w:t>
      </w:r>
      <w:r w:rsidRPr="008A4061">
        <w:rPr>
          <w:sz w:val="28"/>
        </w:rPr>
        <w:t xml:space="preserve">лава администрации </w:t>
      </w:r>
    </w:p>
    <w:p w:rsidR="005C70D7" w:rsidRPr="00820A46" w:rsidRDefault="008A4061" w:rsidP="008A4061">
      <w:pPr>
        <w:pStyle w:val="ConsPlusNormal"/>
        <w:jc w:val="both"/>
        <w:rPr>
          <w:sz w:val="28"/>
          <w:szCs w:val="28"/>
        </w:rPr>
      </w:pPr>
      <w:r w:rsidRPr="00DE1D77">
        <w:rPr>
          <w:sz w:val="28"/>
        </w:rPr>
        <w:t xml:space="preserve">сельского поселения Тамбовское                                             </w:t>
      </w:r>
      <w:r>
        <w:rPr>
          <w:sz w:val="28"/>
        </w:rPr>
        <w:t>Б.Р.Кампаров</w:t>
      </w:r>
    </w:p>
    <w:p w:rsidR="00262A11" w:rsidRDefault="00262A11" w:rsidP="00487FC6">
      <w:pPr>
        <w:pStyle w:val="ConsPlusNormal"/>
        <w:jc w:val="right"/>
        <w:outlineLvl w:val="0"/>
        <w:rPr>
          <w:sz w:val="20"/>
          <w:szCs w:val="20"/>
        </w:rPr>
      </w:pPr>
    </w:p>
    <w:p w:rsidR="00262A11" w:rsidRDefault="00262A11" w:rsidP="00487FC6">
      <w:pPr>
        <w:pStyle w:val="ConsPlusNormal"/>
        <w:jc w:val="right"/>
        <w:outlineLvl w:val="0"/>
        <w:rPr>
          <w:sz w:val="20"/>
          <w:szCs w:val="20"/>
        </w:rPr>
      </w:pPr>
    </w:p>
    <w:p w:rsidR="00262A11" w:rsidRDefault="00262A11" w:rsidP="00487FC6">
      <w:pPr>
        <w:pStyle w:val="ConsPlusNormal"/>
        <w:jc w:val="right"/>
        <w:outlineLvl w:val="0"/>
        <w:rPr>
          <w:sz w:val="20"/>
          <w:szCs w:val="20"/>
        </w:rPr>
      </w:pPr>
    </w:p>
    <w:p w:rsidR="00262A11" w:rsidRDefault="00262A11" w:rsidP="00487FC6">
      <w:pPr>
        <w:pStyle w:val="ConsPlusNormal"/>
        <w:jc w:val="right"/>
        <w:outlineLvl w:val="0"/>
        <w:rPr>
          <w:sz w:val="20"/>
          <w:szCs w:val="20"/>
        </w:rPr>
      </w:pPr>
    </w:p>
    <w:p w:rsidR="00262A11" w:rsidRDefault="00262A11" w:rsidP="00487FC6">
      <w:pPr>
        <w:pStyle w:val="ConsPlusNormal"/>
        <w:jc w:val="right"/>
        <w:outlineLvl w:val="0"/>
        <w:rPr>
          <w:sz w:val="20"/>
          <w:szCs w:val="20"/>
        </w:rPr>
      </w:pPr>
    </w:p>
    <w:p w:rsidR="00262A11" w:rsidRDefault="00262A11" w:rsidP="00487FC6">
      <w:pPr>
        <w:pStyle w:val="ConsPlusNormal"/>
        <w:jc w:val="right"/>
        <w:outlineLvl w:val="0"/>
        <w:rPr>
          <w:sz w:val="20"/>
          <w:szCs w:val="20"/>
        </w:rPr>
      </w:pPr>
    </w:p>
    <w:p w:rsidR="005C70D7" w:rsidRPr="008A4061" w:rsidRDefault="00262A11" w:rsidP="00487FC6">
      <w:pPr>
        <w:pStyle w:val="ConsPlusNormal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="005C70D7" w:rsidRPr="008A4061">
        <w:rPr>
          <w:sz w:val="20"/>
          <w:szCs w:val="20"/>
        </w:rPr>
        <w:t>риложение</w:t>
      </w:r>
    </w:p>
    <w:p w:rsidR="005C70D7" w:rsidRPr="008A4061" w:rsidRDefault="005C70D7" w:rsidP="00487FC6">
      <w:pPr>
        <w:pStyle w:val="ConsPlusNormal"/>
        <w:jc w:val="right"/>
        <w:rPr>
          <w:sz w:val="20"/>
          <w:szCs w:val="20"/>
        </w:rPr>
      </w:pPr>
      <w:r w:rsidRPr="008A4061">
        <w:rPr>
          <w:sz w:val="20"/>
          <w:szCs w:val="20"/>
        </w:rPr>
        <w:t>Утвержден</w:t>
      </w:r>
    </w:p>
    <w:p w:rsidR="005C70D7" w:rsidRPr="008A4061" w:rsidRDefault="005C70D7" w:rsidP="00770D24">
      <w:pPr>
        <w:pStyle w:val="ConsPlusNormal"/>
        <w:spacing w:line="240" w:lineRule="exact"/>
        <w:jc w:val="right"/>
        <w:rPr>
          <w:sz w:val="20"/>
          <w:szCs w:val="20"/>
        </w:rPr>
      </w:pPr>
      <w:r w:rsidRPr="008A4061">
        <w:rPr>
          <w:sz w:val="20"/>
          <w:szCs w:val="20"/>
        </w:rPr>
        <w:t>постановлением</w:t>
      </w:r>
    </w:p>
    <w:p w:rsidR="008A4061" w:rsidRPr="008A4061" w:rsidRDefault="008A4061" w:rsidP="008A4061">
      <w:pPr>
        <w:pStyle w:val="ConsPlusNormal"/>
        <w:spacing w:line="240" w:lineRule="exact"/>
        <w:jc w:val="right"/>
        <w:rPr>
          <w:color w:val="000000"/>
          <w:sz w:val="20"/>
          <w:szCs w:val="20"/>
        </w:rPr>
      </w:pPr>
      <w:r w:rsidRPr="008A4061">
        <w:rPr>
          <w:color w:val="000000"/>
          <w:sz w:val="20"/>
          <w:szCs w:val="20"/>
        </w:rPr>
        <w:t xml:space="preserve">администрации с.п. Тамбовское </w:t>
      </w:r>
    </w:p>
    <w:p w:rsidR="008A4061" w:rsidRPr="008A4061" w:rsidRDefault="008A4061" w:rsidP="008A4061">
      <w:pPr>
        <w:pStyle w:val="ConsPlusNormal"/>
        <w:spacing w:line="240" w:lineRule="exact"/>
        <w:jc w:val="right"/>
        <w:rPr>
          <w:color w:val="000000"/>
          <w:sz w:val="20"/>
          <w:szCs w:val="20"/>
        </w:rPr>
      </w:pPr>
      <w:r w:rsidRPr="008A4061">
        <w:rPr>
          <w:color w:val="000000"/>
          <w:sz w:val="20"/>
          <w:szCs w:val="20"/>
        </w:rPr>
        <w:t>Терского муниципального района</w:t>
      </w:r>
    </w:p>
    <w:p w:rsidR="005C70D7" w:rsidRPr="008A4061" w:rsidRDefault="008A4061" w:rsidP="008A4061">
      <w:pPr>
        <w:pStyle w:val="ConsPlusNormal"/>
        <w:spacing w:line="240" w:lineRule="exac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8A4061">
        <w:rPr>
          <w:sz w:val="20"/>
          <w:szCs w:val="20"/>
        </w:rPr>
        <w:t>Кабардино-Балкарской Республики</w:t>
      </w:r>
      <w:r w:rsidR="00A046FE" w:rsidRPr="008A4061">
        <w:rPr>
          <w:sz w:val="20"/>
          <w:szCs w:val="20"/>
        </w:rPr>
        <w:t xml:space="preserve">                                                                              </w:t>
      </w:r>
      <w:r w:rsidRPr="008A4061">
        <w:rPr>
          <w:sz w:val="20"/>
          <w:szCs w:val="20"/>
        </w:rPr>
        <w:t xml:space="preserve">                             </w:t>
      </w:r>
      <w:r w:rsidR="005C70D7" w:rsidRPr="008A4061">
        <w:rPr>
          <w:sz w:val="20"/>
          <w:szCs w:val="20"/>
        </w:rPr>
        <w:t>от</w:t>
      </w:r>
      <w:r w:rsidRPr="008A4061">
        <w:rPr>
          <w:sz w:val="20"/>
          <w:szCs w:val="20"/>
        </w:rPr>
        <w:t xml:space="preserve"> </w:t>
      </w:r>
      <w:r w:rsidR="00556E0B">
        <w:rPr>
          <w:sz w:val="20"/>
          <w:szCs w:val="20"/>
        </w:rPr>
        <w:t>15.07.</w:t>
      </w:r>
      <w:r w:rsidRPr="008A4061">
        <w:rPr>
          <w:sz w:val="20"/>
          <w:szCs w:val="20"/>
        </w:rPr>
        <w:t>2024</w:t>
      </w:r>
      <w:r w:rsidR="005C70D7" w:rsidRPr="008A4061">
        <w:rPr>
          <w:sz w:val="20"/>
          <w:szCs w:val="20"/>
        </w:rPr>
        <w:t xml:space="preserve"> </w:t>
      </w:r>
      <w:r w:rsidR="00556E0B">
        <w:rPr>
          <w:sz w:val="20"/>
          <w:szCs w:val="20"/>
        </w:rPr>
        <w:t xml:space="preserve">  </w:t>
      </w:r>
      <w:r w:rsidR="00A046FE" w:rsidRPr="008A4061">
        <w:rPr>
          <w:sz w:val="20"/>
          <w:szCs w:val="20"/>
        </w:rPr>
        <w:t>№</w:t>
      </w:r>
      <w:r w:rsidR="00556E0B">
        <w:rPr>
          <w:sz w:val="20"/>
          <w:szCs w:val="20"/>
        </w:rPr>
        <w:t>24</w:t>
      </w:r>
    </w:p>
    <w:p w:rsidR="00A046FE" w:rsidRPr="00820A46" w:rsidRDefault="00A046FE" w:rsidP="000D6872">
      <w:pPr>
        <w:pStyle w:val="ConsPlusNormal"/>
        <w:jc w:val="right"/>
        <w:rPr>
          <w:sz w:val="28"/>
          <w:szCs w:val="28"/>
        </w:rPr>
      </w:pPr>
    </w:p>
    <w:p w:rsidR="005C70D7" w:rsidRPr="00820A46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0D6872" w:rsidRDefault="005C70D7" w:rsidP="000D6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8"/>
      <w:bookmarkEnd w:id="0"/>
      <w:r w:rsidRPr="000D6872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5C70D7" w:rsidRPr="000D6872" w:rsidRDefault="005C70D7" w:rsidP="000D6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6872">
        <w:rPr>
          <w:rFonts w:ascii="Times New Roman" w:hAnsi="Times New Roman" w:cs="Times New Roman"/>
          <w:sz w:val="28"/>
          <w:szCs w:val="28"/>
        </w:rPr>
        <w:t>ПРЕДО</w:t>
      </w:r>
      <w:r w:rsidR="000D6872" w:rsidRPr="000D6872">
        <w:rPr>
          <w:rFonts w:ascii="Times New Roman" w:hAnsi="Times New Roman" w:cs="Times New Roman"/>
          <w:sz w:val="28"/>
          <w:szCs w:val="28"/>
        </w:rPr>
        <w:t xml:space="preserve">СТАВЛЕНИЯ МУНИЦИПАЛЬНОЙ </w:t>
      </w:r>
      <w:r w:rsidR="00F928DF">
        <w:rPr>
          <w:rFonts w:ascii="Times New Roman" w:hAnsi="Times New Roman" w:cs="Times New Roman"/>
          <w:sz w:val="28"/>
          <w:szCs w:val="28"/>
        </w:rPr>
        <w:t xml:space="preserve"> </w:t>
      </w:r>
      <w:r w:rsidR="000D6872" w:rsidRPr="000D6872">
        <w:rPr>
          <w:rFonts w:ascii="Times New Roman" w:hAnsi="Times New Roman" w:cs="Times New Roman"/>
          <w:sz w:val="28"/>
          <w:szCs w:val="28"/>
        </w:rPr>
        <w:t>УСЛУГИ «</w:t>
      </w:r>
      <w:r w:rsidRPr="000D6872">
        <w:rPr>
          <w:rFonts w:ascii="Times New Roman" w:hAnsi="Times New Roman" w:cs="Times New Roman"/>
          <w:sz w:val="28"/>
          <w:szCs w:val="28"/>
        </w:rPr>
        <w:t>ПЕРЕДАЧА ЖИЛЫХ</w:t>
      </w:r>
      <w:r w:rsidR="005310A5">
        <w:rPr>
          <w:rFonts w:ascii="Times New Roman" w:hAnsi="Times New Roman" w:cs="Times New Roman"/>
          <w:sz w:val="28"/>
          <w:szCs w:val="28"/>
        </w:rPr>
        <w:t xml:space="preserve"> </w:t>
      </w:r>
      <w:r w:rsidRPr="000D6872">
        <w:rPr>
          <w:rFonts w:ascii="Times New Roman" w:hAnsi="Times New Roman" w:cs="Times New Roman"/>
          <w:sz w:val="28"/>
          <w:szCs w:val="28"/>
        </w:rPr>
        <w:t>ПОМЕЩЕНИЙ В МУНИЦИПАЛЬНУЮ СОБСТВЕННОСТЬ (ДЕПРИВАТИЗАЦИЯ)</w:t>
      </w:r>
      <w:r w:rsidR="000D6872" w:rsidRPr="000D6872">
        <w:rPr>
          <w:rFonts w:ascii="Times New Roman" w:hAnsi="Times New Roman" w:cs="Times New Roman"/>
          <w:sz w:val="28"/>
          <w:szCs w:val="28"/>
        </w:rPr>
        <w:t>»</w:t>
      </w:r>
    </w:p>
    <w:p w:rsidR="005C70D7" w:rsidRPr="00820A46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1. Настоящий административный регламент предо</w:t>
      </w:r>
      <w:r w:rsidR="000D6872" w:rsidRPr="00F05657">
        <w:rPr>
          <w:sz w:val="28"/>
          <w:szCs w:val="28"/>
        </w:rPr>
        <w:t>ставления муниципальной услуги «</w:t>
      </w:r>
      <w:r w:rsidRPr="00F05657">
        <w:rPr>
          <w:sz w:val="28"/>
          <w:szCs w:val="28"/>
        </w:rPr>
        <w:t>Передача жилых помещений в муниципальную собственность (деприватизация)</w:t>
      </w:r>
      <w:r w:rsidR="000D6872" w:rsidRPr="00F05657">
        <w:rPr>
          <w:sz w:val="28"/>
          <w:szCs w:val="28"/>
        </w:rPr>
        <w:t>»</w:t>
      </w:r>
      <w:r w:rsidRPr="00F05657">
        <w:rPr>
          <w:sz w:val="28"/>
          <w:szCs w:val="28"/>
        </w:rPr>
        <w:t xml:space="preserve"> (далее - административный регламент, муниципальная услуга) устанавливает порядок и стандарт предоставления муниципальной услуги.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bookmarkStart w:id="1" w:name="Par45"/>
      <w:bookmarkEnd w:id="1"/>
      <w:r w:rsidRPr="00F05657">
        <w:rPr>
          <w:sz w:val="28"/>
          <w:szCs w:val="28"/>
        </w:rPr>
        <w:t>2. Заявителями на получение муниципальной услуги являются граждане Российской Федерации, приватизировавшие жилые помещения, являющиеся для них единственным местом постоянного проживания (далее - заявитель).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3. Муниципальная услуга должна быть предоставлена заявителю в соответствии с вариантом предоставления муниципальной услуги (далее - вариант).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Вариант определяется исходя из признаков заявителя, установленных согласно </w:t>
      </w:r>
      <w:hyperlink w:anchor="Par406" w:tooltip="Перечень" w:history="1">
        <w:r w:rsidRPr="00F05657">
          <w:rPr>
            <w:color w:val="0000FF"/>
            <w:sz w:val="28"/>
            <w:szCs w:val="28"/>
          </w:rPr>
          <w:t>приложению 1</w:t>
        </w:r>
      </w:hyperlink>
      <w:r w:rsidRPr="00F05657">
        <w:rPr>
          <w:sz w:val="28"/>
          <w:szCs w:val="28"/>
        </w:rPr>
        <w:t xml:space="preserve"> к настоящему административному регламенту, а также из результата предоставления муниципальной услуги, за предоставлением которой обратился заявитель.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Признаки заявителя определяются путем профилирования, осуществляемого в соответствии с административным регламентом.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II. Стандарт предоставления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Наименование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0D6872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4. Муниципальная услуга «</w:t>
      </w:r>
      <w:r w:rsidR="005C70D7" w:rsidRPr="00F05657">
        <w:rPr>
          <w:sz w:val="28"/>
          <w:szCs w:val="28"/>
        </w:rPr>
        <w:t>Передача жилых помещений в муниципальную собственность (деприватизация)</w:t>
      </w:r>
      <w:r w:rsidRPr="00F05657">
        <w:rPr>
          <w:sz w:val="28"/>
          <w:szCs w:val="28"/>
        </w:rPr>
        <w:t>»</w:t>
      </w:r>
      <w:r w:rsidR="005C70D7" w:rsidRPr="00F05657">
        <w:rPr>
          <w:sz w:val="28"/>
          <w:szCs w:val="28"/>
        </w:rPr>
        <w:t>.</w:t>
      </w:r>
    </w:p>
    <w:p w:rsidR="005C70D7" w:rsidRPr="00F05657" w:rsidRDefault="005C70D7" w:rsidP="008A406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Наименование органа, предоставляющего муниципальную услугу</w:t>
      </w:r>
      <w:r w:rsidR="008A4061">
        <w:rPr>
          <w:rFonts w:ascii="Times New Roman" w:hAnsi="Times New Roman" w:cs="Times New Roman"/>
          <w:b w:val="0"/>
          <w:sz w:val="28"/>
          <w:szCs w:val="28"/>
        </w:rPr>
        <w:t>: МУ «Местная</w:t>
      </w:r>
      <w:r w:rsidR="008A4061" w:rsidRPr="008A4061">
        <w:rPr>
          <w:color w:val="000000"/>
          <w:sz w:val="28"/>
          <w:szCs w:val="28"/>
        </w:rPr>
        <w:t xml:space="preserve"> </w:t>
      </w:r>
      <w:r w:rsidR="008A4061" w:rsidRPr="008A4061">
        <w:rPr>
          <w:rFonts w:ascii="Times New Roman" w:hAnsi="Times New Roman" w:cs="Times New Roman"/>
          <w:b w:val="0"/>
          <w:color w:val="000000"/>
          <w:sz w:val="28"/>
          <w:szCs w:val="28"/>
        </w:rPr>
        <w:t>администраци</w:t>
      </w:r>
      <w:r w:rsidR="008A4061">
        <w:rPr>
          <w:rFonts w:ascii="Times New Roman" w:hAnsi="Times New Roman" w:cs="Times New Roman"/>
          <w:b w:val="0"/>
          <w:color w:val="000000"/>
          <w:sz w:val="28"/>
          <w:szCs w:val="28"/>
        </w:rPr>
        <w:t>я</w:t>
      </w:r>
      <w:r w:rsidR="008A4061" w:rsidRPr="008A406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Тамбовское</w:t>
      </w:r>
      <w:r w:rsidR="008A4061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8A4061" w:rsidRPr="008A406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Терского муниципального района </w:t>
      </w:r>
      <w:r w:rsidR="008A4061" w:rsidRPr="008A4061">
        <w:rPr>
          <w:rFonts w:ascii="Times New Roman" w:hAnsi="Times New Roman" w:cs="Times New Roman"/>
          <w:b w:val="0"/>
          <w:sz w:val="28"/>
          <w:szCs w:val="28"/>
        </w:rPr>
        <w:t>Кабардино-Балкарской Республики</w:t>
      </w:r>
    </w:p>
    <w:p w:rsidR="005C70D7" w:rsidRPr="00F05657" w:rsidRDefault="005C70D7" w:rsidP="008A4061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5. Муниципальную услугу предоставляет мун</w:t>
      </w:r>
      <w:r w:rsidR="004A0134">
        <w:rPr>
          <w:sz w:val="28"/>
          <w:szCs w:val="28"/>
        </w:rPr>
        <w:t>иципальное казенное учреждение «</w:t>
      </w:r>
      <w:r w:rsidRPr="00F05657">
        <w:rPr>
          <w:sz w:val="28"/>
          <w:szCs w:val="28"/>
        </w:rPr>
        <w:t>Городской жилищный фонд</w:t>
      </w:r>
      <w:r w:rsidR="004A0134">
        <w:rPr>
          <w:sz w:val="28"/>
          <w:szCs w:val="28"/>
        </w:rPr>
        <w:t>»</w:t>
      </w:r>
      <w:r w:rsidRPr="00F05657">
        <w:rPr>
          <w:sz w:val="28"/>
          <w:szCs w:val="28"/>
        </w:rPr>
        <w:t xml:space="preserve"> (далее - учреждение).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6. Предусмотрена возможность получения муниципальной услуги в государственном автономном учреждении </w:t>
      </w:r>
      <w:r w:rsidR="004A0134">
        <w:rPr>
          <w:sz w:val="28"/>
          <w:szCs w:val="28"/>
        </w:rPr>
        <w:t xml:space="preserve">Кабардино-Балкарской Республики </w:t>
      </w:r>
      <w:r w:rsidR="004A0134">
        <w:rPr>
          <w:sz w:val="28"/>
          <w:szCs w:val="28"/>
        </w:rPr>
        <w:lastRenderedPageBreak/>
        <w:t>«</w:t>
      </w:r>
      <w:r w:rsidRPr="00F05657">
        <w:rPr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4A0134">
        <w:rPr>
          <w:sz w:val="28"/>
          <w:szCs w:val="28"/>
        </w:rPr>
        <w:t>»</w:t>
      </w:r>
      <w:r w:rsidRPr="00F05657">
        <w:rPr>
          <w:sz w:val="28"/>
          <w:szCs w:val="28"/>
        </w:rPr>
        <w:t xml:space="preserve"> (далее - МФЦ).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7. МФЦ не вправе принимать решение об отказе в приеме заявления, необходимого для предоставления муниципальной услуги.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Результат предоставления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8. В соответствии с вариантами, приведенными в </w:t>
      </w:r>
      <w:hyperlink w:anchor="Par198" w:tooltip="III. Состав, последовательность и сроки" w:history="1">
        <w:r w:rsidRPr="00F05657">
          <w:rPr>
            <w:color w:val="0000FF"/>
            <w:sz w:val="28"/>
            <w:szCs w:val="28"/>
          </w:rPr>
          <w:t>разделе III</w:t>
        </w:r>
      </w:hyperlink>
      <w:r w:rsidRPr="00F05657">
        <w:rPr>
          <w:sz w:val="28"/>
          <w:szCs w:val="28"/>
        </w:rPr>
        <w:t xml:space="preserve"> настоящего административного регламента, результатом предоставления муниципальной услуги является: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1) выдача (направление) проекта договора о передаче жилого помещения в муниципальную собственность (деприватизация).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проект договора о передаче жилого помещения в муниципальную собственность, подписанный директором учреждения;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исправление допущенных опечаток и (или) ошибок в выданных в результате предоставления муниципальной услуги документах.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проект договора о передаче жилого помещения в муниципальную собственность с исправленными опечатками и (или) ошибками либо дополнительное соглашение к договору, подписанные директором учреждения.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9. Формирование реестровой записи в качестве результата предоставления муниципальной услуги не предусмотрено.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10. Факт получения заявителем результата муниципальной услуги фиксируется на бумажном носителе.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11. Результат предоставления муниципальной услуги в зависимости от выбора заявителя может быть получен в учреждении либо МФЦ, либо почтовым отправлением.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Срок предоставления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12. Максимальный срок предоставления муниципальной услуги составляет 20 рабочих дней со дня регистрации в учреждении заявления и документов и (или) информации, необходимых для предоставления муниципальной услуги, в том числе в случае их поступления в учреждение посредством почтового отправления либо через МФЦ.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Срок предоставления муниципальной услуги определяется для каждого варианта и приведен в их описании, содержащемся в </w:t>
      </w:r>
      <w:hyperlink w:anchor="Par198" w:tooltip="III. Состав, последовательность и сроки" w:history="1">
        <w:r w:rsidRPr="00F05657">
          <w:rPr>
            <w:color w:val="0000FF"/>
            <w:sz w:val="28"/>
            <w:szCs w:val="28"/>
          </w:rPr>
          <w:t>разделе III</w:t>
        </w:r>
      </w:hyperlink>
      <w:r w:rsidRPr="00F05657">
        <w:rPr>
          <w:sz w:val="28"/>
          <w:szCs w:val="28"/>
        </w:rPr>
        <w:t xml:space="preserve"> настоящего административного регламента.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Правовые основания для предоставления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lastRenderedPageBreak/>
        <w:t>13.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органа, предоставляющего муниципальную услугу, а также его должностных лиц размещаются на официальном сайте органов местного самоуправления города</w:t>
      </w:r>
      <w:r w:rsidR="004A0134">
        <w:rPr>
          <w:sz w:val="28"/>
          <w:szCs w:val="28"/>
        </w:rPr>
        <w:t xml:space="preserve"> (района)</w:t>
      </w:r>
      <w:r w:rsidRPr="00F05657">
        <w:rPr>
          <w:sz w:val="28"/>
          <w:szCs w:val="28"/>
        </w:rPr>
        <w:t xml:space="preserve"> в информационно-телекоммуникационной сети </w:t>
      </w:r>
      <w:r w:rsidR="005310A5">
        <w:rPr>
          <w:sz w:val="28"/>
          <w:szCs w:val="28"/>
        </w:rPr>
        <w:t>«</w:t>
      </w:r>
      <w:r w:rsidRPr="00F05657">
        <w:rPr>
          <w:sz w:val="28"/>
          <w:szCs w:val="28"/>
        </w:rPr>
        <w:t>Интернет</w:t>
      </w:r>
      <w:r w:rsidR="005310A5">
        <w:rPr>
          <w:sz w:val="28"/>
          <w:szCs w:val="28"/>
        </w:rPr>
        <w:t>»</w:t>
      </w:r>
      <w:r w:rsidRPr="00F05657">
        <w:rPr>
          <w:sz w:val="28"/>
          <w:szCs w:val="28"/>
        </w:rPr>
        <w:t xml:space="preserve"> </w:t>
      </w:r>
      <w:r w:rsidR="004A0134">
        <w:rPr>
          <w:sz w:val="28"/>
          <w:szCs w:val="28"/>
        </w:rPr>
        <w:t xml:space="preserve">(наименование сайта) </w:t>
      </w:r>
      <w:r w:rsidRPr="00F05657">
        <w:rPr>
          <w:sz w:val="28"/>
          <w:szCs w:val="28"/>
        </w:rPr>
        <w:t>(далее - Интернет-сайт), официальном сайте муниц</w:t>
      </w:r>
      <w:r w:rsidR="004A0134">
        <w:rPr>
          <w:sz w:val="28"/>
          <w:szCs w:val="28"/>
        </w:rPr>
        <w:t>ипального казенного учреждения «</w:t>
      </w:r>
      <w:r w:rsidRPr="00F05657">
        <w:rPr>
          <w:sz w:val="28"/>
          <w:szCs w:val="28"/>
        </w:rPr>
        <w:t>Городской жилищный фонд</w:t>
      </w:r>
      <w:r w:rsidR="004A0134">
        <w:rPr>
          <w:sz w:val="28"/>
          <w:szCs w:val="28"/>
        </w:rPr>
        <w:t>»</w:t>
      </w:r>
      <w:r w:rsidRPr="00F05657">
        <w:rPr>
          <w:sz w:val="28"/>
          <w:szCs w:val="28"/>
        </w:rPr>
        <w:t xml:space="preserve"> в сети </w:t>
      </w:r>
      <w:r w:rsidR="005310A5">
        <w:rPr>
          <w:sz w:val="28"/>
          <w:szCs w:val="28"/>
        </w:rPr>
        <w:t>«</w:t>
      </w:r>
      <w:r w:rsidRPr="00F05657">
        <w:rPr>
          <w:sz w:val="28"/>
          <w:szCs w:val="28"/>
        </w:rPr>
        <w:t>Интернет</w:t>
      </w:r>
      <w:r w:rsidR="005310A5">
        <w:rPr>
          <w:sz w:val="28"/>
          <w:szCs w:val="28"/>
        </w:rPr>
        <w:t>»</w:t>
      </w:r>
      <w:r w:rsidRPr="00F05657">
        <w:rPr>
          <w:sz w:val="28"/>
          <w:szCs w:val="28"/>
        </w:rPr>
        <w:t xml:space="preserve"> (далее - Интернет-сайт учреждения), портале государственных и муниципальных услуг (далее - РПГУ).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Исчерпывающий перечень документов, необходимых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для предоставления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676E8A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14. </w:t>
      </w:r>
      <w:r w:rsidRPr="00676E8A">
        <w:rPr>
          <w:sz w:val="28"/>
          <w:szCs w:val="28"/>
        </w:rPr>
        <w:t>Заявитель для получения муниципальной услуги представляет в учреждение лично либо посредством почтового отправления, либо через МФЦ:</w:t>
      </w:r>
    </w:p>
    <w:p w:rsidR="005C70D7" w:rsidRPr="00676E8A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676E8A">
        <w:rPr>
          <w:sz w:val="28"/>
          <w:szCs w:val="28"/>
        </w:rPr>
        <w:t xml:space="preserve">1) заявление по форме согласно </w:t>
      </w:r>
      <w:hyperlink w:anchor="Par442" w:tooltip="ЗАЯВЛЕНИЕ" w:history="1">
        <w:r w:rsidRPr="00676E8A">
          <w:rPr>
            <w:sz w:val="28"/>
            <w:szCs w:val="28"/>
          </w:rPr>
          <w:t>приложению 2</w:t>
        </w:r>
      </w:hyperlink>
      <w:r w:rsidRPr="00676E8A">
        <w:rPr>
          <w:sz w:val="28"/>
          <w:szCs w:val="28"/>
        </w:rPr>
        <w:t xml:space="preserve"> либо </w:t>
      </w:r>
      <w:hyperlink w:anchor="Par492" w:tooltip="Заявление об исправлении допущенных опечаток и (или) ошибок в выданных в результате предоставления муниципальной услуги документах" w:history="1">
        <w:r w:rsidRPr="00676E8A">
          <w:rPr>
            <w:sz w:val="28"/>
            <w:szCs w:val="28"/>
          </w:rPr>
          <w:t>приложению 3</w:t>
        </w:r>
      </w:hyperlink>
      <w:r w:rsidRPr="00676E8A">
        <w:rPr>
          <w:sz w:val="28"/>
          <w:szCs w:val="28"/>
        </w:rPr>
        <w:t xml:space="preserve"> к административному регламенту в зависимости от варианта предоставления муниципальной услуги, подписанное всеми собственниками жилого помещения.</w:t>
      </w:r>
    </w:p>
    <w:p w:rsidR="005C70D7" w:rsidRPr="00676E8A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676E8A">
        <w:rPr>
          <w:sz w:val="28"/>
          <w:szCs w:val="28"/>
        </w:rPr>
        <w:t>Заявление может быть представлено представителем заявителя;</w:t>
      </w:r>
    </w:p>
    <w:p w:rsidR="005C70D7" w:rsidRPr="00676E8A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676E8A">
        <w:rPr>
          <w:sz w:val="28"/>
          <w:szCs w:val="28"/>
        </w:rPr>
        <w:t>2) документ, удостоверяющий личность заявителя или представителя заявителя;</w:t>
      </w:r>
    </w:p>
    <w:p w:rsidR="005C70D7" w:rsidRPr="00676E8A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676E8A">
        <w:rPr>
          <w:sz w:val="28"/>
          <w:szCs w:val="28"/>
        </w:rPr>
        <w:t>3) документ, подтверждающий полномочия представителя заявителя.</w:t>
      </w:r>
    </w:p>
    <w:p w:rsidR="005C70D7" w:rsidRPr="00676E8A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bookmarkStart w:id="2" w:name="Par90"/>
      <w:bookmarkEnd w:id="2"/>
      <w:r w:rsidRPr="00676E8A">
        <w:rPr>
          <w:sz w:val="28"/>
          <w:szCs w:val="28"/>
        </w:rPr>
        <w:t>15. Исчерпывающий перечень документов, которые заявитель должен представить самостоятельно:</w:t>
      </w:r>
    </w:p>
    <w:p w:rsidR="005C70D7" w:rsidRPr="00676E8A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676E8A">
        <w:rPr>
          <w:sz w:val="28"/>
          <w:szCs w:val="28"/>
        </w:rPr>
        <w:t xml:space="preserve">1) </w:t>
      </w:r>
      <w:hyperlink w:anchor="Par533" w:tooltip="Форма сведений о составе семьи" w:history="1">
        <w:r w:rsidRPr="00676E8A">
          <w:rPr>
            <w:sz w:val="28"/>
            <w:szCs w:val="28"/>
          </w:rPr>
          <w:t>сведения</w:t>
        </w:r>
      </w:hyperlink>
      <w:r w:rsidRPr="00676E8A">
        <w:rPr>
          <w:sz w:val="28"/>
          <w:szCs w:val="28"/>
        </w:rPr>
        <w:t xml:space="preserve"> о составе семьи и совместно проживающих в деприватизируемом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приложению 4 к административному регламенту;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согласие родителей (усыновителей), попечителей и органов опеки и попечительства на деприватизацию жилого помещения (в случае деприватизации жилых помещений, в которых собственниками являются несовершеннолетние в возрасте до 14 лет, от 14 до 18 лет, недееспособные);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нотариально удостоверенное согласие на передачу жилого помещения в муниципальную собственность (предоставляется в случае отсутствия одного из собственников жилого помещения);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4) 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5) документы, послужившие основанием для исправления допущенных опечаток и (или) ошибок.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16. Исчерпывающий перечень документов, которые заявитель вправе представить по собственной инициативе: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1) договор на передачу в собственность жилого помещения;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lastRenderedPageBreak/>
        <w:t>2) выписку из ЕГРН на жилое помещение, передаваемое в муниципальную собственность;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выписку из ЕГРН о зарегистрированных правах на каждого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4) документ о государственной регистрации актов гражданского состояния;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5) адресно-справочную информацию о регистрации граждан Российской Федерации.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bookmarkStart w:id="3" w:name="Par102"/>
      <w:bookmarkEnd w:id="3"/>
      <w:r w:rsidRPr="00F05657">
        <w:rPr>
          <w:sz w:val="28"/>
          <w:szCs w:val="28"/>
        </w:rPr>
        <w:t>17. Способами установления личности (идентификации) заявителя и его представителя являются: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при направлении документов почтовым отправлением - нотариально удостоверенная подпись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при подаче документов лично - документ, удостоверяющий личность заявителя (паспорт гражданина Российской Федерации, свидетельство о рождении заявителя, не достигшего 14-летнего возраста);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при предоставлении документов представителем заявителя - нотариально удостоверенная доверенность (документ, подтверждающий полномочия опекуна) и документ, удостоверяющий личность представителя.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Исчерпывающий перечень оснований для отказа в приеме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документов, необходимых для предоставления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bookmarkStart w:id="4" w:name="Par111"/>
      <w:bookmarkEnd w:id="4"/>
      <w:r w:rsidRPr="00F05657">
        <w:rPr>
          <w:sz w:val="28"/>
          <w:szCs w:val="28"/>
        </w:rPr>
        <w:t>18. Основаниями для отказа в приеме документов являются: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1) </w:t>
      </w:r>
      <w:r w:rsidR="00990875">
        <w:rPr>
          <w:sz w:val="28"/>
          <w:szCs w:val="28"/>
        </w:rPr>
        <w:t xml:space="preserve"> </w:t>
      </w:r>
      <w:r w:rsidRPr="00F05657">
        <w:rPr>
          <w:sz w:val="28"/>
          <w:szCs w:val="28"/>
        </w:rPr>
        <w:t>неподтверждение личности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2)непредставление документа, подтверждающего полномочия представителя.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Исчерпывающий перечень оснований для приостановления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или отказа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в предоставлении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19. Приостановление предоставления муниципальной услуги законодательством Российской Федерации не предусмотрено.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20. Основаниями для отказа в предоставлении муниципальной услуги являются: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1) непредставление документов, указанных в </w:t>
      </w:r>
      <w:hyperlink w:anchor="Par90" w:tooltip="15. Исчерпывающий перечень документов, которые заявитель должен представить самостоятельно:" w:history="1">
        <w:r w:rsidRPr="00F05657">
          <w:rPr>
            <w:color w:val="0000FF"/>
            <w:sz w:val="28"/>
            <w:szCs w:val="28"/>
          </w:rPr>
          <w:t>пункте 15</w:t>
        </w:r>
      </w:hyperlink>
      <w:r w:rsidR="0064329D">
        <w:rPr>
          <w:sz w:val="28"/>
          <w:szCs w:val="28"/>
        </w:rPr>
        <w:t xml:space="preserve"> </w:t>
      </w:r>
      <w:r w:rsidRPr="00F05657">
        <w:rPr>
          <w:sz w:val="28"/>
          <w:szCs w:val="28"/>
        </w:rPr>
        <w:t>административного регламента, обязанность по предоставлению которых возложена на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2) несоответствие заявителя категории лиц, указанных в </w:t>
      </w:r>
      <w:hyperlink w:anchor="Par45" w:tooltip="2. Заявителями на получение муниципальной услуги являются граждане Российской Федерации, приватизировавшие жилые помещения, являющиеся для них единственным местом постоянного проживания (далее - заявитель)." w:history="1">
        <w:r w:rsidRPr="00F05657">
          <w:rPr>
            <w:color w:val="0000FF"/>
            <w:sz w:val="28"/>
            <w:szCs w:val="28"/>
          </w:rPr>
          <w:t>пункте 2</w:t>
        </w:r>
      </w:hyperlink>
      <w:r w:rsidRPr="00F05657">
        <w:rPr>
          <w:sz w:val="28"/>
          <w:szCs w:val="28"/>
        </w:rPr>
        <w:t xml:space="preserve">  административного регламента;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обременение жилого помещения правами третьих лиц;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4) наличие в жилом помещении самовольно выполненных перепланировки и (или) переустройства;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5) отсутствие согласия одного из собственников жилого помещения на передачу его в муниципальную собственность;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6) отсутствие опечаток и (или) ошибок в выданных в результате предоставления муниципальной услуги документах.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lastRenderedPageBreak/>
        <w:t>Размер платы, взимаемой с заявителя при предоставлении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муниципальной услуги, и способы ее взимания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21. Предоставление муниципальной услуги осуществляется бесплатно.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Максимальный срок ожидания в очереди при подаче заявления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результата предоставления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22.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Срок регистрации заявления о предоставлении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23. Заявление о предоставлении муниципальной услуги регистрируется в день поступления заявления в учреждение.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Требования к помещениям, в которых предоставляется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24. Помещения для приема заявителей должны быть оборудованы информационными табличками (вывесками) с указанием номера кабинета, должности, фамилии, имени, отчества специалиста, режима работы.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25. В помещениях, предназначенных для непосредственного взаимодействия специалистов учреждения с заявителями, организуется отдельное рабочее место для каждого ведущего прием специалиста.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Рабочее место должно быть оборудовано телефонной связью, персональным компьютером с возможностью доступа к необходимым информационным ресурсам и организационно-вычислительной техникой, позволяющей совершать все необходимые административные процедуры, не покидая рабочего места. При организации рабочих мест предусматривается возможность беспрепятственного входа (выхода) специалиста в (из) помещения.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26. Места, предназначенные для ознакомления заявителей с информационными материалами, оборудуются информационными стендами.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Места ожидания для представления или получения документов оборудуются стульями (скамьями).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Места для заполнения заявления оборудуются стульями, столами (стойками) и обеспечиваются канцелярскими принадлежностями.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27. На информационных стендах в доступных для ознакомления местах, на Интернет-сайте учреждения, а также на РПГУ размещается следующая информация: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текст административного регламента;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- формы заявлений и исчерпывающий перечень документов, необходимых </w:t>
      </w:r>
      <w:r w:rsidRPr="00F05657">
        <w:rPr>
          <w:sz w:val="28"/>
          <w:szCs w:val="28"/>
        </w:rPr>
        <w:lastRenderedPageBreak/>
        <w:t>для предоставления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порядок предоставления муниципальной услуги, в том числе варианты предоставления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место нахождения, график работы, справочные телефоны, в том числе ответственного за рассмотрение жалоб, адреса официальных сайтов в сети Интернет;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максимальное время ожидания в очереди при обращении заявителя за получением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максимальный срок предоставления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порядок обжалования решений, действий или бездействия специалистов, предоставляющих муниципальную услугу.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28. Для лиц с ограниченными возможностями здоровья (включая лиц, использующих кресла-коляски и собак-проводников) должны обеспечиваться: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возможность беспрепятственного входа в помещения, в которых предоставляется муниципальная услуга, и выхода из них;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возможность самостоятельного передвижения по территории помещения, в котором предоставляется муниципальная услуга, в целях доступа к месту предоставления муниципальной услуги, в том числе с помощью специалистов учреждения, предоставляющих услуги, вспомогательных технологий, а также сменного кресла-коляски;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возможность посадки в транспортное средство и высадки из него перед входом в помещение, в котором предоставляется муниципальная услуга, в том числе с использованием кресла-коляски и при необходимости с помощью специалистов;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сопровождение инвалидов, имеющих стойкие нарушения функции зрения и самостоятельного передвижения, по территории помещения, в котором предоставляется муниципальная услуга;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возможность допуска в помещение собаки-проводника при наличии документа, подтверждающего ее специальное обучение и выдаваемого в порядке, определенном законодательством Российской Федерации;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помощь специалистов учреждения, предоставляющего муниципальную услугу, инвалидам в преодолении барьеров, мешающих получению ими услуг наравне с другими лицами.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В случае невозможности полностью приспособить помещения, в которых предоставляется муниципальная услуга, с учетом потребности инвалида ему обеспечивается доступ к месту предоставления муниципальной услуги либо, когда это невозможно, ее предоставление по месту жительства инвалида или в </w:t>
      </w:r>
      <w:r w:rsidRPr="00F05657">
        <w:rPr>
          <w:sz w:val="28"/>
          <w:szCs w:val="28"/>
        </w:rPr>
        <w:lastRenderedPageBreak/>
        <w:t>дистанционном режиме.</w:t>
      </w:r>
    </w:p>
    <w:p w:rsidR="0064329D" w:rsidRDefault="0064329D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Показатели доступности и качества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29. Показателями доступности предоставления муниципальной услуги являются: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- </w:t>
      </w:r>
      <w:r w:rsidR="00D3560D">
        <w:rPr>
          <w:sz w:val="28"/>
          <w:szCs w:val="28"/>
        </w:rPr>
        <w:t xml:space="preserve"> </w:t>
      </w:r>
      <w:r w:rsidRPr="00F05657">
        <w:rPr>
          <w:sz w:val="28"/>
          <w:szCs w:val="28"/>
        </w:rPr>
        <w:t>доступность информации о предоставлении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</w:t>
      </w:r>
      <w:r w:rsidR="00D3560D">
        <w:rPr>
          <w:sz w:val="28"/>
          <w:szCs w:val="28"/>
        </w:rPr>
        <w:t xml:space="preserve"> </w:t>
      </w:r>
      <w:r w:rsidRPr="00F05657">
        <w:rPr>
          <w:sz w:val="28"/>
          <w:szCs w:val="28"/>
        </w:rPr>
        <w:t>возможность получения информации о ходе предоставления муниципальной услуги с использованием информационно-коммуникационных технологий;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предоставление возможности получения муниципальной услуги в МФЦ.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30. Показателями качества предоставления муниципальной услуги являются: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возможность предоставления муниципальной услуги в соответствии с вариантом;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максимальное время ожидания в очереди при подаче заявления и при получении результата предоставления муниципальной услуги - 15 минут;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своевременный прием и регистрация заявления;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соблюдение сроков предоставления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отсутствие обоснованных жалоб со стороны заявителей на решения и (или) действия (бездействие) специалистов учреждения, МФЦ по результатам предоставления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минимальное количество взаимодействий заявителя со специалистами учреждения, МФЦ при получении муниципальной услуги - не более двух;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достоверность предоставляемой заявителям информации о ходе предоставления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вежливость и компетентность специалистов, взаимодействующих с заявителем при предоставлении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отсутствие опечаток и (или) ошибок в выданном в результате предоставления муниципальной услуги документе;</w:t>
      </w:r>
    </w:p>
    <w:p w:rsidR="005C70D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- удовлетворенность заявителей качеством предоставления муниципальной услуги.</w:t>
      </w:r>
    </w:p>
    <w:p w:rsidR="00687075" w:rsidRPr="00090E54" w:rsidRDefault="00687075" w:rsidP="0068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90E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размещени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</w:t>
      </w:r>
      <w:r w:rsidRPr="00090E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сведени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</w:t>
      </w:r>
      <w:r w:rsidRPr="00090E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официальном сайте органа, предоставляющего государственную услугу, а также на Едином портале государственных и муниципальных услуг перечня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запроса на получение государственной услуги и документов в электронной форме, своевременности предоставления государственной услуги (отсутствии нарушений сроков предоставления государственной услуги), предоставлении государственной услуги в соответствии с вариантом предоставления государственной услуги, доступности инструментов совершения в электронном виде платежей, необходимых для получения государственной услуги, удобстве информирования заявителя о ходе предоставления государственной услуги, а также получения результата предоставления услуги.</w:t>
      </w:r>
    </w:p>
    <w:p w:rsidR="00687075" w:rsidRPr="00F05657" w:rsidRDefault="00687075" w:rsidP="000D6872">
      <w:pPr>
        <w:pStyle w:val="ConsPlusNormal"/>
        <w:ind w:firstLine="540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Иные требования к предоставлению муниципальной услуги, в том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числе учитывающие особенности предоставления муниципальной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услуги в МФЦ, особенности предоставления муниципальной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услуги в электронной форме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31. Услуги, необходимые и обязательные для предоставления муниципальной услуги, отсутствуют.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32. Для предоставления муниципальной услуги используются следующие информационные системы: федеральные государственные информационные си</w:t>
      </w:r>
      <w:r w:rsidR="0064329D">
        <w:rPr>
          <w:sz w:val="28"/>
          <w:szCs w:val="28"/>
        </w:rPr>
        <w:t>стемы «</w:t>
      </w:r>
      <w:r w:rsidRPr="00F05657">
        <w:rPr>
          <w:sz w:val="28"/>
          <w:szCs w:val="28"/>
        </w:rPr>
        <w:t>Федеральный реестр государственных услуг (функций)</w:t>
      </w:r>
      <w:r w:rsidR="0064329D">
        <w:rPr>
          <w:sz w:val="28"/>
          <w:szCs w:val="28"/>
        </w:rPr>
        <w:t>», «</w:t>
      </w:r>
      <w:r w:rsidRPr="00F05657">
        <w:rPr>
          <w:sz w:val="28"/>
          <w:szCs w:val="28"/>
        </w:rPr>
        <w:t>Досудебное обжалование</w:t>
      </w:r>
      <w:r w:rsidR="0064329D">
        <w:rPr>
          <w:sz w:val="28"/>
          <w:szCs w:val="28"/>
        </w:rPr>
        <w:t>»</w:t>
      </w:r>
      <w:r w:rsidRPr="00F05657">
        <w:rPr>
          <w:sz w:val="28"/>
          <w:szCs w:val="28"/>
        </w:rPr>
        <w:t>, система межведомственного электронного взаимодействия (далее - СМЭВ), РПГУ.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5" w:name="Par198"/>
      <w:bookmarkEnd w:id="5"/>
      <w:r w:rsidRPr="00F05657">
        <w:rPr>
          <w:rFonts w:ascii="Times New Roman" w:hAnsi="Times New Roman" w:cs="Times New Roman"/>
          <w:b w:val="0"/>
          <w:sz w:val="28"/>
          <w:szCs w:val="28"/>
        </w:rPr>
        <w:t>III. Состав, последовательность и сроки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выполнения административных процедур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Перечень вариантов предоставления муниципальной услуги: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33. Варианты предоставления муниципальной услуги: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Вариант 1. Передача жилых помещений в муниципальную собственность (деприватизация).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Вариант 2. Исправление допущенных опечаток и (или) ошибок в выданных в результате предоставления муниципальной услуги документах.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Профилирование заявителя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34. Необходимый вариант предоставления муниципальной услуги определяется по результатам анкетирования заявителя.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Анкетирование заявителя осуществляется в учреждении либо в МФЦ.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35. Установленный по результатам профилирования вариант предоставления муниципальной услуги доводится до заявителя в форме, исключающей неоднозначное понимание.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36. Результатом предоставления варианта муниципальной услуги является выдача (направление) проекта договора о передаче жилого помещения в муниципальную собственность.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37. Перечень административных процедур в соответствии с вариантом предоставления муниципальной услуги: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1) прием заявления и документов и (или) информации, необходимых для предоставления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межведомственное информационное взаимодействие;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lastRenderedPageBreak/>
        <w:t>3) принятие решения о предоставлении (об отказе в предоставлении)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4) предоставление результата муниципальной услуги.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38. Максимальный срок предоставления варианта муниципальной услуги составляет 20 рабочих дней.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Прием заявления и документов и (или) информации, необходимых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для предоставления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39. Основанием для начала административной процедуры является представление заявителем в учреждение лично либо посредством почтового отправления, либо через МФЦ: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1) </w:t>
      </w:r>
      <w:hyperlink w:anchor="Par442" w:tooltip="ЗАЯВЛЕНИЕ" w:history="1">
        <w:r w:rsidRPr="00F05657">
          <w:rPr>
            <w:color w:val="0000FF"/>
            <w:sz w:val="28"/>
            <w:szCs w:val="28"/>
          </w:rPr>
          <w:t>заявления</w:t>
        </w:r>
      </w:hyperlink>
      <w:r w:rsidRPr="00F05657">
        <w:rPr>
          <w:sz w:val="28"/>
          <w:szCs w:val="28"/>
        </w:rPr>
        <w:t xml:space="preserve"> по форме согласно приложению 2 к административному регламенту, подписанного всеми собственниками жилого помещения.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Заявление может быть представлено представителем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документа, удостоверяющего личность заявителя или представителя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документов, подтверждающих полномочия представителя заявителя.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bookmarkStart w:id="6" w:name="Par231"/>
      <w:bookmarkEnd w:id="6"/>
      <w:r w:rsidRPr="00F05657">
        <w:rPr>
          <w:sz w:val="28"/>
          <w:szCs w:val="28"/>
        </w:rPr>
        <w:t>40. Документы, которые заявитель должен представить самостоятельно: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1) </w:t>
      </w:r>
      <w:hyperlink w:anchor="Par533" w:tooltip="Форма сведений о составе семьи" w:history="1">
        <w:r w:rsidRPr="00F05657">
          <w:rPr>
            <w:color w:val="0000FF"/>
            <w:sz w:val="28"/>
            <w:szCs w:val="28"/>
          </w:rPr>
          <w:t>сведения</w:t>
        </w:r>
      </w:hyperlink>
      <w:r w:rsidRPr="00F05657">
        <w:rPr>
          <w:sz w:val="28"/>
          <w:szCs w:val="28"/>
        </w:rPr>
        <w:t xml:space="preserve"> о составе семьи и совместно проживающих в деприватизируемом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приложению 4 к административному регламенту;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согласие родителей (усыновителей), попечителей и органов опеки и попечительства на деприватизацию жилого помещения (в случае деприватизации жилых помещений, в которых собственниками являются несовершеннолетние в возрасте до 14 лет, от 14 до 18 лет, недееспособные);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нотариально удостоверенное согласие на передачу жилого помещения в муниципальную собственность (предоставляется в случае отсутствия одного из собственников жилого помещения);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4) 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bookmarkStart w:id="7" w:name="Par236"/>
      <w:bookmarkEnd w:id="7"/>
      <w:r w:rsidRPr="00F05657">
        <w:rPr>
          <w:sz w:val="28"/>
          <w:szCs w:val="28"/>
        </w:rPr>
        <w:t>41. Документы, которые заявитель вправе представить по собственной инициативе: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1) договор на передачу в собственность жилого помещения;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выписку из ЕГРН на жилое помещение, передаваемое в муниципальную собственность;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выписку из ЕГРН о зарегистрированных правах на каждого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4) документ о государственной регистрации актов гражданского состояния;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5) адресно-справочную информацию о регистрации граждан Российской Федерации.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42. Прием заявления и документов, необходимых для предоставления муниципальной услуги, по выбору заявителя независимо от его места жительства </w:t>
      </w:r>
      <w:r w:rsidRPr="00F05657">
        <w:rPr>
          <w:sz w:val="28"/>
          <w:szCs w:val="28"/>
        </w:rPr>
        <w:lastRenderedPageBreak/>
        <w:t>или места пребывания не предусмотрен.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43. Способы установления личности (идентификации) заявителя и его представителя определены в </w:t>
      </w:r>
      <w:hyperlink w:anchor="Par102" w:tooltip="17. Способами установления личности (идентификации) заявителя и его представителя являются:" w:history="1">
        <w:r w:rsidRPr="00F05657">
          <w:rPr>
            <w:color w:val="0000FF"/>
            <w:sz w:val="28"/>
            <w:szCs w:val="28"/>
          </w:rPr>
          <w:t>пункте 17</w:t>
        </w:r>
      </w:hyperlink>
      <w:r w:rsidRPr="00F05657">
        <w:rPr>
          <w:sz w:val="28"/>
          <w:szCs w:val="28"/>
        </w:rPr>
        <w:t xml:space="preserve"> административного регламента.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44. Учреждение отказывает в приеме документов при наличии одного из оснований, указанных в </w:t>
      </w:r>
      <w:hyperlink w:anchor="Par111" w:tooltip="18. Основаниями для отказа в приеме документов являются:" w:history="1">
        <w:r w:rsidRPr="00F05657">
          <w:rPr>
            <w:color w:val="0000FF"/>
            <w:sz w:val="28"/>
            <w:szCs w:val="28"/>
          </w:rPr>
          <w:t>пункте 18</w:t>
        </w:r>
      </w:hyperlink>
      <w:r w:rsidRPr="00F05657">
        <w:rPr>
          <w:sz w:val="28"/>
          <w:szCs w:val="28"/>
        </w:rPr>
        <w:t xml:space="preserve"> административного регламента.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45. </w:t>
      </w:r>
      <w:hyperlink w:anchor="Par603" w:tooltip="Решение об отказе в приеме документов о предоставлении" w:history="1">
        <w:r w:rsidRPr="00F05657">
          <w:rPr>
            <w:color w:val="0000FF"/>
            <w:sz w:val="28"/>
            <w:szCs w:val="28"/>
          </w:rPr>
          <w:t>Решение</w:t>
        </w:r>
      </w:hyperlink>
      <w:r w:rsidRPr="00F05657">
        <w:rPr>
          <w:sz w:val="28"/>
          <w:szCs w:val="28"/>
        </w:rPr>
        <w:t xml:space="preserve"> об отказе в приеме документов оформляется по форме согласно приложению 5 к административному регламенту и в течение 1 рабочего дня выдается (направляется) заявителю.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46. Принятое заявление регистрируется в журнале регистрации заявлений учреждения.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47. Срок регистрации заявления и документов в учреждении составляет 1 рабочий день.</w:t>
      </w:r>
    </w:p>
    <w:p w:rsidR="009E34DB" w:rsidRDefault="009E34DB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48. Основанием для начала административной процедуры является непредставление заявителем по собственной инициативе документов, указанных в </w:t>
      </w:r>
      <w:hyperlink w:anchor="Par236" w:tooltip="41. Документы, которые заявитель вправе представить по собственной инициативе:" w:history="1">
        <w:r w:rsidRPr="00F05657">
          <w:rPr>
            <w:color w:val="0000FF"/>
            <w:sz w:val="28"/>
            <w:szCs w:val="28"/>
          </w:rPr>
          <w:t>пункте 41</w:t>
        </w:r>
      </w:hyperlink>
      <w:r w:rsidRPr="00F05657">
        <w:rPr>
          <w:sz w:val="28"/>
          <w:szCs w:val="28"/>
        </w:rPr>
        <w:t xml:space="preserve"> административного регламента.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49. Специалист учреждения, ответственный за подготовку межведомственного запроса, подготавливает и направляет (в том числе с использованием единой системы межведомственного электронного взаимодействия) запрос о представлении в учреждение документов (их копий или информации, содержащейся в них), предусмотренных пунктом 41 административного регламента.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50. Перечень запрашиваемых документов, необходимых для предоставления варианта муниципальной услуги: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1) сведения о действительности паспорта гражданина Российской Федерации. Запрос направляется в Министерство внутренних дел Российской Федерации;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сведения из ЕГР ЗАГС о государственной регистрации рождения, смерти, перемене имени, фамилии. Запрос направляется в Федеральную налоговую службу;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сведения о регистрационном учете по месту жительства и месту пребывания заявителя и лиц, которые зарегистрированы в жилом помещении, подлежащем деприватизации. Запрос направляется в Министерство внутренних дел Российской Федерации;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4) сведения из ЕГРП на деприватизируемое жилое помещение. Запрос направляется в Управление Федеральной службы государственной регистрации, кадастра и картографии по </w:t>
      </w:r>
      <w:r w:rsidR="00676E8A">
        <w:rPr>
          <w:sz w:val="28"/>
          <w:szCs w:val="28"/>
        </w:rPr>
        <w:t>Кабардино-Балкарской Республике</w:t>
      </w:r>
      <w:r w:rsidRPr="00F05657">
        <w:rPr>
          <w:sz w:val="28"/>
          <w:szCs w:val="28"/>
        </w:rPr>
        <w:t>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5) сведения из ЕГРН о зарегистрированных правах на каждого заявителя. Запрос направляется в Управление Федеральной службы государственной регистрации, кадастра и картографии по </w:t>
      </w:r>
      <w:r w:rsidR="00676E8A">
        <w:rPr>
          <w:sz w:val="28"/>
          <w:szCs w:val="28"/>
        </w:rPr>
        <w:t>Кабардино-Балкарской Республике</w:t>
      </w:r>
      <w:r w:rsidRPr="00F05657">
        <w:rPr>
          <w:sz w:val="28"/>
          <w:szCs w:val="28"/>
        </w:rPr>
        <w:t>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51. Межведомственный запрос о представлении документов и (или) информации, необходимых для предоставления муниципальной услуги, направляемый на бумажном носителе, должен содержать следующие сведения: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1) наименование органа, направляющего межведомственный запрос;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lastRenderedPageBreak/>
        <w:t>2) наименование органа или организации, в адрес которых направляется межведомственный запрос;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наименование муниципальной услуги, а также, если имеется, номер (идентификатор) такой услуги в реестре государственных услуг или реестре муниципальных услуг;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5) сведения, необходимые для представления документа и (или) информации, установленные настоящим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6) контактную информацию для направления ответа на межведомственный запрос;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7) дату направления межведомственного запроса;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9) информацию о факте получения согласия, предусмотренного частью 5 статьи 7 Федерально</w:t>
      </w:r>
      <w:r w:rsidR="007E4D20">
        <w:rPr>
          <w:sz w:val="28"/>
          <w:szCs w:val="28"/>
        </w:rPr>
        <w:t>го закона от 27 июля 2010 года № 210 «</w:t>
      </w:r>
      <w:r w:rsidRPr="00F05657">
        <w:rPr>
          <w:sz w:val="28"/>
          <w:szCs w:val="28"/>
        </w:rPr>
        <w:t>Об организации предоставления государственных и муниципальных услуг</w:t>
      </w:r>
      <w:r w:rsidR="007E4D20">
        <w:rPr>
          <w:sz w:val="28"/>
          <w:szCs w:val="28"/>
        </w:rPr>
        <w:t>»</w:t>
      </w:r>
      <w:r w:rsidRPr="00F05657">
        <w:rPr>
          <w:sz w:val="28"/>
          <w:szCs w:val="28"/>
        </w:rPr>
        <w:t>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Сведения, которые запрашиваются в запросе, определяются поставщиком сведений и размещаются в сети Интернет на информационном портале СМЭВ </w:t>
      </w:r>
      <w:r w:rsidR="007E4D20">
        <w:rPr>
          <w:sz w:val="28"/>
          <w:szCs w:val="28"/>
        </w:rPr>
        <w:t>(наименование сайта)</w:t>
      </w:r>
      <w:r w:rsidRPr="00F05657">
        <w:rPr>
          <w:sz w:val="28"/>
          <w:szCs w:val="28"/>
        </w:rPr>
        <w:t>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52. Срок направления межведомственного запроса составляет 1 рабочий день со дня регистрации заявления и приложенных к нему документов.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53. Срок подготовки и направления ответа на межведомственный запрос о представлении документов и информации или уведомления об отсутствии запрошенной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органы (организации).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54. Получение ответа на межведомственный запрос фиксируется в СМЭВ либо в журнале регистрации межведомственных запросов.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55. 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в предоставлении)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56. Основанием для начала административной процедуры является регистрация заявления и документов, предусмотренных </w:t>
      </w:r>
      <w:hyperlink w:anchor="Par231" w:tooltip="40. Документы, которые заявитель должен представить самостоятельно:" w:history="1">
        <w:r w:rsidRPr="00F05657">
          <w:rPr>
            <w:color w:val="0000FF"/>
            <w:sz w:val="28"/>
            <w:szCs w:val="28"/>
          </w:rPr>
          <w:t>пунктами 40</w:t>
        </w:r>
      </w:hyperlink>
      <w:r w:rsidRPr="00F05657">
        <w:rPr>
          <w:sz w:val="28"/>
          <w:szCs w:val="28"/>
        </w:rPr>
        <w:t xml:space="preserve">, </w:t>
      </w:r>
      <w:hyperlink w:anchor="Par236" w:tooltip="41. Документы, которые заявитель вправе представить по собственной инициативе:" w:history="1">
        <w:r w:rsidRPr="00F05657">
          <w:rPr>
            <w:color w:val="0000FF"/>
            <w:sz w:val="28"/>
            <w:szCs w:val="28"/>
          </w:rPr>
          <w:t>41</w:t>
        </w:r>
      </w:hyperlink>
      <w:r w:rsidRPr="00F05657">
        <w:rPr>
          <w:sz w:val="28"/>
          <w:szCs w:val="28"/>
        </w:rPr>
        <w:t xml:space="preserve"> </w:t>
      </w:r>
      <w:r w:rsidRPr="00F05657">
        <w:rPr>
          <w:sz w:val="28"/>
          <w:szCs w:val="28"/>
        </w:rPr>
        <w:lastRenderedPageBreak/>
        <w:t>административного регламента, и проверка в учреждении наличия договора на передачу в собственность жилого помещения.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bookmarkStart w:id="8" w:name="Par279"/>
      <w:bookmarkEnd w:id="8"/>
      <w:r w:rsidRPr="00F05657">
        <w:rPr>
          <w:sz w:val="28"/>
          <w:szCs w:val="28"/>
        </w:rPr>
        <w:t>57. Критериями принятия решения о предоставлении муниципальной услуги являются: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1) представление документов, указанных в </w:t>
      </w:r>
      <w:hyperlink w:anchor="Par231" w:tooltip="40. Документы, которые заявитель должен представить самостоятельно:" w:history="1">
        <w:r w:rsidRPr="00F05657">
          <w:rPr>
            <w:color w:val="0000FF"/>
            <w:sz w:val="28"/>
            <w:szCs w:val="28"/>
          </w:rPr>
          <w:t>пункте 40</w:t>
        </w:r>
      </w:hyperlink>
      <w:r w:rsidRPr="00F05657">
        <w:rPr>
          <w:sz w:val="28"/>
          <w:szCs w:val="28"/>
        </w:rPr>
        <w:t xml:space="preserve"> административного регламента, обязанность по предоставлению которых возложена на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соответствие заявителя категории лиц, указанных в пункте 2 настоящего административного регламента;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отсутствие обременений на деприватизируемое жилое помещение;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4) отсутствие самовольно выполненных перепланировки и (или) переустройства деприватизируемого жилого помещения;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5) наличие согласия на передачу жилого помещения в муниципальную собственность от всех граждан, его приватизировавших.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58. При соблюдении критериев, указанных в </w:t>
      </w:r>
      <w:hyperlink w:anchor="Par279" w:tooltip="57. Критериями принятия решения о предоставлении муниципальной услуги являются:" w:history="1">
        <w:r w:rsidRPr="00F05657">
          <w:rPr>
            <w:color w:val="0000FF"/>
            <w:sz w:val="28"/>
            <w:szCs w:val="28"/>
          </w:rPr>
          <w:t>пункте 57</w:t>
        </w:r>
      </w:hyperlink>
      <w:r w:rsidRPr="00F05657">
        <w:rPr>
          <w:sz w:val="28"/>
          <w:szCs w:val="28"/>
        </w:rPr>
        <w:t xml:space="preserve"> административного регламента, специалист учреждения, на которого в соответствии с должностной инструкцией, утвержденной директором учреждения, возложена обязанность по рассмотрению представленных документов и подготовке результата предоставления муниципальной услуги (далее - специалист учреждения), готовит проект договора о передаче жилого помещения в муниципальную собственность.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59. Специалист учреждения передает проект договора директору учреждения для подписания.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60. Решение об отказе в предоставлении муниципальной услуги принимается при невыполнении критериев, указанных в </w:t>
      </w:r>
      <w:hyperlink w:anchor="Par279" w:tooltip="57. Критериями принятия решения о предоставлении муниципальной услуги являются:" w:history="1">
        <w:r w:rsidRPr="00F05657">
          <w:rPr>
            <w:color w:val="0000FF"/>
            <w:sz w:val="28"/>
            <w:szCs w:val="28"/>
          </w:rPr>
          <w:t>пункте 57</w:t>
        </w:r>
      </w:hyperlink>
      <w:r w:rsidRPr="00F05657">
        <w:rPr>
          <w:sz w:val="28"/>
          <w:szCs w:val="28"/>
        </w:rPr>
        <w:t xml:space="preserve"> административного регламента.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61. Специалист учреждения готовит </w:t>
      </w:r>
      <w:hyperlink w:anchor="Par636" w:tooltip="Решение об отказе в предоставлении муниципальной услуги" w:history="1">
        <w:r w:rsidRPr="00F05657">
          <w:rPr>
            <w:color w:val="0000FF"/>
            <w:sz w:val="28"/>
            <w:szCs w:val="28"/>
          </w:rPr>
          <w:t>решение</w:t>
        </w:r>
      </w:hyperlink>
      <w:r w:rsidRPr="00F05657">
        <w:rPr>
          <w:sz w:val="28"/>
          <w:szCs w:val="28"/>
        </w:rPr>
        <w:t xml:space="preserve"> об отказе в предоставлении муниципальной услуги по форме согласно приложению 6 к административному регламенту.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62. Подписанное директором учреждения решение об отказе в предоставлении муниципальной услуги выдается (направляется) заявителю в течение 1 рабочего дня со дня принятия такого решения.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63. Срок принятия решения о предоставлении (об отказе в предоставлении) муниципальной услуги составляет 17 рабочих дней с момента поступления заявления в учреждение.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Предоставление результата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64. Основанием для начала выполнения административной процедуры является подписанный директором учреждения проект договора о передаче жилого помещения в муниципальную собственность.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65. Результат муниципальной услуги предоставляется по выбору заявителя в учреждении либо в МФЦ, либо направляется почтовым отправлением.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Факт получения заявителем результата муниципальной услуги фиксируется на бумажном носителе.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66. Срок предоставления заявителю результата муниципальной услуги исчисляется со дня подписания директором учреждения проекта договора о </w:t>
      </w:r>
      <w:r w:rsidRPr="00F05657">
        <w:rPr>
          <w:sz w:val="28"/>
          <w:szCs w:val="28"/>
        </w:rPr>
        <w:lastRenderedPageBreak/>
        <w:t>передаче жилого помещения в муниципальную собственность и составляет 3 рабочих дня.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67. Предоставление учреждением результата оказания муниципальной услуги заявителю независимо от его места жительства (пребывания) в пределах Российской Федерации не предусмотрено.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68. Результатом предоставления варианта муниципальной услуги является выдача (направление) договора о передаче жилого помещения в муниципальную собственность с исправленными ошибками и (или) опечатками.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69. Перечень административных процедур в соответствии с вариантом предоставления муниципальной услуги: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1) прием заявления и документов и (или) информации, необходимых для предоставления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принятие решения о предоставлении (об отказе в предоставлении) муниципальной услуги;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предоставление результата муниципальной услуги.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70. Максимальный срок предоставления варианта муниципальной услуги составляет 8 рабочих дней.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Прием заявления и документов и (или) информации, необходимых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для предоставления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71. Основанием для начала административной процедуры является представление заявителем в учреждение лично либо посредством почтового отправления, либо в МФЦ: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1) </w:t>
      </w:r>
      <w:hyperlink w:anchor="Par492" w:tooltip="Заявление об исправлении допущенных опечаток и (или) ошибок в выданных в результате предоставления муниципальной услуги документах" w:history="1">
        <w:r w:rsidRPr="00F05657">
          <w:rPr>
            <w:color w:val="0000FF"/>
            <w:sz w:val="28"/>
            <w:szCs w:val="28"/>
          </w:rPr>
          <w:t>заявления</w:t>
        </w:r>
      </w:hyperlink>
      <w:r w:rsidRPr="00F05657">
        <w:rPr>
          <w:sz w:val="28"/>
          <w:szCs w:val="28"/>
        </w:rPr>
        <w:t xml:space="preserve"> по форме согласно приложению 3 к административному регламенту, подписанного всеми собственниками жилого помещения.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Заявление может быть представлено представителем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2) документа, удостоверяющего личность заявителя или представителя заявителя;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3) документов, подтверждающих полномочия представителя заявителя.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bookmarkStart w:id="9" w:name="Par317"/>
      <w:bookmarkEnd w:id="9"/>
      <w:r w:rsidRPr="00F05657">
        <w:rPr>
          <w:sz w:val="28"/>
          <w:szCs w:val="28"/>
        </w:rPr>
        <w:t>72. Документы, которые заявитель должен представить самостоятельно: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1) документы, послужившие основанием для исправления допущенных опечаток и (или) ошибок.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73. Документы, которые заявитель вправе представить по собственной инициативе, отсутствуют.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74. Прием заявления и документов, необходимых для предоставления муниципальной услуги, по выбору заявителя независимо от его места жительства или места пребывания не предусмотрен.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75. Способы установления личности (идентификации) заявителя и его представителя определены в </w:t>
      </w:r>
      <w:hyperlink w:anchor="Par102" w:tooltip="17. Способами установления личности (идентификации) заявителя и его представителя являются:" w:history="1">
        <w:r w:rsidRPr="00F05657">
          <w:rPr>
            <w:color w:val="0000FF"/>
            <w:sz w:val="28"/>
            <w:szCs w:val="28"/>
          </w:rPr>
          <w:t>пункте 17</w:t>
        </w:r>
      </w:hyperlink>
      <w:r w:rsidRPr="00F05657">
        <w:rPr>
          <w:sz w:val="28"/>
          <w:szCs w:val="28"/>
        </w:rPr>
        <w:t xml:space="preserve"> административного регламента.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76. Учреждение отказывает в приеме документов при наличии одного из оснований, указанных в </w:t>
      </w:r>
      <w:hyperlink w:anchor="Par111" w:tooltip="18. Основаниями для отказа в приеме документов являются:" w:history="1">
        <w:r w:rsidRPr="00F05657">
          <w:rPr>
            <w:color w:val="0000FF"/>
            <w:sz w:val="28"/>
            <w:szCs w:val="28"/>
          </w:rPr>
          <w:t>пункте 18</w:t>
        </w:r>
      </w:hyperlink>
      <w:r w:rsidRPr="00F05657">
        <w:rPr>
          <w:sz w:val="28"/>
          <w:szCs w:val="28"/>
        </w:rPr>
        <w:t xml:space="preserve"> административного регламента.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lastRenderedPageBreak/>
        <w:t>77. Принятое заявление регистрируется в журнале регистрации заявлений учреждения.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78. Срок регистрации заявления и документов в учреждении составляет 1 рабочий день.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в предоставлении)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79. Основанием для начала административной процедуры является регистрация заявления и документов, предусмотренных </w:t>
      </w:r>
      <w:hyperlink w:anchor="Par317" w:tooltip="72. Документы, которые заявитель должен представить самостоятельно:" w:history="1">
        <w:r w:rsidRPr="00F05657">
          <w:rPr>
            <w:color w:val="0000FF"/>
            <w:sz w:val="28"/>
            <w:szCs w:val="28"/>
          </w:rPr>
          <w:t>пунктом 72</w:t>
        </w:r>
      </w:hyperlink>
      <w:r w:rsidRPr="00F05657">
        <w:rPr>
          <w:sz w:val="28"/>
          <w:szCs w:val="28"/>
        </w:rPr>
        <w:t xml:space="preserve"> административного регламента.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80. Критерием принятия решения о предоставлении муниципальной услуги является наличие опечаток и (или) ошибок в выданных в результате предоставления муниципальной услуги документах.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81. Критерием принятия решения об отказе в предоставлении муниципальной услуги является отсутствие опечаток и (или) ошибок в выданных в результате предоставления муниципальной услуги документах.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82. По результатам рассмотрения документов на предмет наличия (отсутствия) оснований для принятия </w:t>
      </w:r>
      <w:hyperlink w:anchor="Par681" w:tooltip="Решение об отказе в исправлении допущенных опечаток и (или) ошибок в выданных в результате предоставления муниципальной услуги документах" w:history="1">
        <w:r w:rsidRPr="00F05657">
          <w:rPr>
            <w:color w:val="0000FF"/>
            <w:sz w:val="28"/>
            <w:szCs w:val="28"/>
          </w:rPr>
          <w:t>решения</w:t>
        </w:r>
      </w:hyperlink>
      <w:r w:rsidRPr="00F05657">
        <w:rPr>
          <w:sz w:val="28"/>
          <w:szCs w:val="28"/>
        </w:rPr>
        <w:t xml:space="preserve"> об исправлении допущенных опечаток и ошибок в выданных в результате предоставления муниципальной услуги документах специалист учреждения готовит проект договора о передаче жилого помещения в муниципальную собственность с исправлением допущенных опечаток и (или) ошибок либо уведомление об отказе в предоставлении муниципальной услуги по форме согласно приложению 7 к административному регламенту, которые передает директору учреждения для подписания.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83. Проект договора о передаче жилого помещения в муниципальную собственность с внесенными исправлениями опечаток и (или) ошибок либо дополнительное соглашение к договору передается специалисту учреждения, ответственному за выдачу результата.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84. Решение об отказе в предоставлении муниципальной услуги выдается заявителю в течение 1 рабочего дня со дня принятия такого решения.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85. Срок принятия решения о предоставлении (об отказе в предоставлении) муниципальной услуги составляет 5 рабочих дня с момента регистрации заявления в учреждении.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Предоставление результата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86. Основанием для начала выполнения административной процедуры является проект договора о передаче жилого помещения в муниципальную собственность с исправленными опечатками и (или) ошибками либо дополнительное соглашение к договору, подписанные директором учреждения.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87. Результат муниципальной услуги предоставляется по выбору заявителя в учреждении либо в МФЦ, либо направляется почтовым отправлением.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Факт получения заявителем результата муниципальной услуги фиксируется на бумажном носителе.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lastRenderedPageBreak/>
        <w:t>88. Срок предоставления заявителю результата муниципальной услуги исчисляется со дня внесения исправлений в договор о передаче жилого помещения в собственность граждан и составляет 3 рабочих дня.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89. Предоставление учреждением результата оказания муниципальной услуги заявителю независимо от его места жительства (пребывания) в пределах Российской Федерации не предусмотрено.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IV. Формы контроля за исполнением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Порядок осуществления текущего контроля за соблюдением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и исполнением ответственными должностными лицами положений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 и иных нормативных правовых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актов, устанавливающих требования к предоставлению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муниципальной услуги, а также принятием ими решений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90. Текущий контроль осуществляется путем проведения должностным лицом учреждения, ответственным за организацию работы по предоставлению муниципальной услуги, проверок соблюдения и исполнения специалистами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Периодичность осуществления текущего контроля устанавливается руководителем учреждения.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Порядок и периодичность осуществления плановых и внеплановых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проверок полноты и качества предоставления муниципальной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услуги, в том числе порядок и формы контроля за полнотой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и качеством предоставления 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91. Контроль за полнотой и качеством предоставления учреждением муниципальной услуги включает в себя проведение плановых и внеплановых проверок, выявление и устранение нарушений прав заявителей, рассмотрение жалоб, принятие решений и подготовку ответов на обращения заявителей, содержащие жалобы на действия (бездействие) должностных лиц учреждения.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92. Проверки полноты и качества предоставления муниципальной услуги осуществляются на основании приказов директора учреждения.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Плановые проверки осуществляются на основании полугодовых или годовых планов работы учреждения.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учреждение обращений граждан и организаций, связанных с нарушениями при предоставлении муниципальной услуги.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Ответственность должностных лиц органа, предоставляющего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муниципальную услугу, за решения и действия (бездействие),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принимаемые (осуществляемые) ими в ходе предоставления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93.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Положения, характеризующие требования к порядку и формам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контроля за предоставлением муниципальной услуги, в том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числе со стороны граждан, их объединений и организаций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  <w:bookmarkStart w:id="10" w:name="_GoBack"/>
      <w:bookmarkEnd w:id="10"/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94.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учреждение, а также путем обжалования действий (бездействия) и решений, осуществляемых (принятых) в ходе исполнения настоящего административного регламента, в установленном законодательством Российской Федерации порядке.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V. Досудебный (внесудебный) порядок обжалования решений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и действий (бездействия) органа, предоставляющего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муниципальную услугу, многофункционального центра,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организаций, указанных в части 1.1 статьи 16</w:t>
      </w:r>
    </w:p>
    <w:p w:rsidR="005C70D7" w:rsidRPr="00F05657" w:rsidRDefault="00FA459D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Закона №</w:t>
      </w:r>
      <w:r w:rsidR="005C70D7" w:rsidRPr="00F05657">
        <w:rPr>
          <w:rFonts w:ascii="Times New Roman" w:hAnsi="Times New Roman" w:cs="Times New Roman"/>
          <w:b w:val="0"/>
          <w:sz w:val="28"/>
          <w:szCs w:val="28"/>
        </w:rPr>
        <w:t xml:space="preserve"> 210-ФЗ, а также их должностных лиц,</w:t>
      </w:r>
    </w:p>
    <w:p w:rsidR="005C70D7" w:rsidRPr="00F0565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5657">
        <w:rPr>
          <w:rFonts w:ascii="Times New Roman" w:hAnsi="Times New Roman" w:cs="Times New Roman"/>
          <w:b w:val="0"/>
          <w:sz w:val="28"/>
          <w:szCs w:val="28"/>
        </w:rPr>
        <w:t>муниципальных служащих, работников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95. Заявители имеют право на досудебное (внесудебное) обжалование решений и действий (бездействия), принятых в ходе предоставления муниципальной услуги.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Информирование заявителей о порядке досудебного (внесудебного) обжалования осуществляется посредством размещения информации на информационном стенде в местах предоставления муниципальной услуги, на Интернет-сайте, Интернет-сайте учреждения, РПГУ.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>96. Жалоба может быть направлена заявителем в письменной форме на бумажном носителе по почте, а также может быть принята при личном приеме заявителя в учреждении, МФЦ.</w:t>
      </w:r>
    </w:p>
    <w:p w:rsidR="005C70D7" w:rsidRPr="00F05657" w:rsidRDefault="005C70D7" w:rsidP="000D6872">
      <w:pPr>
        <w:pStyle w:val="ConsPlusNormal"/>
        <w:ind w:firstLine="540"/>
        <w:jc w:val="both"/>
        <w:rPr>
          <w:sz w:val="28"/>
          <w:szCs w:val="28"/>
        </w:rPr>
      </w:pPr>
      <w:r w:rsidRPr="00F05657">
        <w:rPr>
          <w:sz w:val="28"/>
          <w:szCs w:val="28"/>
        </w:rPr>
        <w:t xml:space="preserve">В электронном виде жалоба может быть подана заявителем посредством Интернет-сайта, Интернет-сайта учреждения, РПГУ, через систему досудебного обжалования с использованием информационно-телекоммуникационной сети </w:t>
      </w:r>
      <w:r w:rsidR="00FA459D">
        <w:rPr>
          <w:sz w:val="28"/>
          <w:szCs w:val="28"/>
        </w:rPr>
        <w:t>«</w:t>
      </w:r>
      <w:r w:rsidRPr="00F05657">
        <w:rPr>
          <w:sz w:val="28"/>
          <w:szCs w:val="28"/>
        </w:rPr>
        <w:t>Интернет</w:t>
      </w:r>
      <w:r w:rsidR="00FA459D">
        <w:rPr>
          <w:sz w:val="28"/>
          <w:szCs w:val="28"/>
        </w:rPr>
        <w:t>»</w:t>
      </w:r>
      <w:r w:rsidRPr="00F05657">
        <w:rPr>
          <w:sz w:val="28"/>
          <w:szCs w:val="28"/>
        </w:rPr>
        <w:t>.</w:t>
      </w: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A459D" w:rsidRDefault="005C70D7" w:rsidP="000D6872">
      <w:pPr>
        <w:pStyle w:val="ConsPlusNormal"/>
        <w:jc w:val="right"/>
        <w:outlineLvl w:val="1"/>
        <w:rPr>
          <w:sz w:val="26"/>
          <w:szCs w:val="26"/>
        </w:rPr>
      </w:pPr>
      <w:r w:rsidRPr="00FA459D">
        <w:rPr>
          <w:sz w:val="26"/>
          <w:szCs w:val="26"/>
        </w:rPr>
        <w:lastRenderedPageBreak/>
        <w:t xml:space="preserve">Приложение </w:t>
      </w:r>
      <w:r w:rsidR="00FA459D" w:rsidRPr="00FA459D">
        <w:rPr>
          <w:sz w:val="26"/>
          <w:szCs w:val="26"/>
        </w:rPr>
        <w:t xml:space="preserve">№ </w:t>
      </w:r>
      <w:r w:rsidRPr="00FA459D">
        <w:rPr>
          <w:sz w:val="26"/>
          <w:szCs w:val="26"/>
        </w:rPr>
        <w:t>1</w:t>
      </w:r>
    </w:p>
    <w:p w:rsidR="005C70D7" w:rsidRPr="00FA459D" w:rsidRDefault="005C70D7" w:rsidP="000D6872">
      <w:pPr>
        <w:pStyle w:val="ConsPlusNormal"/>
        <w:jc w:val="right"/>
        <w:rPr>
          <w:sz w:val="26"/>
          <w:szCs w:val="26"/>
        </w:rPr>
      </w:pPr>
      <w:r w:rsidRPr="00FA459D">
        <w:rPr>
          <w:sz w:val="26"/>
          <w:szCs w:val="26"/>
        </w:rPr>
        <w:t>к административному регламенту</w:t>
      </w:r>
    </w:p>
    <w:p w:rsidR="005C70D7" w:rsidRPr="00FA459D" w:rsidRDefault="005C70D7" w:rsidP="000D6872">
      <w:pPr>
        <w:pStyle w:val="ConsPlusNormal"/>
        <w:jc w:val="right"/>
        <w:rPr>
          <w:sz w:val="26"/>
          <w:szCs w:val="26"/>
        </w:rPr>
      </w:pPr>
      <w:r w:rsidRPr="00FA459D">
        <w:rPr>
          <w:sz w:val="26"/>
          <w:szCs w:val="26"/>
        </w:rPr>
        <w:t>предоставления муниципальной услуги</w:t>
      </w:r>
    </w:p>
    <w:p w:rsidR="005C70D7" w:rsidRPr="00FA459D" w:rsidRDefault="00733CAA" w:rsidP="000D6872">
      <w:pPr>
        <w:pStyle w:val="ConsPlusNormal"/>
        <w:jc w:val="right"/>
        <w:rPr>
          <w:sz w:val="26"/>
          <w:szCs w:val="26"/>
        </w:rPr>
      </w:pPr>
      <w:r w:rsidRPr="00FA459D">
        <w:rPr>
          <w:sz w:val="26"/>
          <w:szCs w:val="26"/>
        </w:rPr>
        <w:t>«</w:t>
      </w:r>
      <w:r w:rsidR="005C70D7" w:rsidRPr="00FA459D">
        <w:rPr>
          <w:sz w:val="26"/>
          <w:szCs w:val="26"/>
        </w:rPr>
        <w:t>Передача жилых помещений в муниципальную</w:t>
      </w:r>
    </w:p>
    <w:p w:rsidR="005C70D7" w:rsidRPr="00FA459D" w:rsidRDefault="005C70D7" w:rsidP="000D6872">
      <w:pPr>
        <w:pStyle w:val="ConsPlusNormal"/>
        <w:jc w:val="right"/>
        <w:rPr>
          <w:sz w:val="26"/>
          <w:szCs w:val="26"/>
        </w:rPr>
      </w:pPr>
      <w:r w:rsidRPr="00FA459D">
        <w:rPr>
          <w:sz w:val="26"/>
          <w:szCs w:val="26"/>
        </w:rPr>
        <w:t>собственность (деприватизация)</w:t>
      </w:r>
      <w:r w:rsidR="00733CAA" w:rsidRPr="00FA459D">
        <w:rPr>
          <w:sz w:val="26"/>
          <w:szCs w:val="26"/>
        </w:rPr>
        <w:t>»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1" w:name="Par406"/>
      <w:bookmarkEnd w:id="11"/>
      <w:r w:rsidRPr="00FA459D">
        <w:rPr>
          <w:rFonts w:ascii="Times New Roman" w:hAnsi="Times New Roman" w:cs="Times New Roman"/>
          <w:b w:val="0"/>
          <w:sz w:val="26"/>
          <w:szCs w:val="26"/>
        </w:rPr>
        <w:t>Перечень</w:t>
      </w:r>
    </w:p>
    <w:p w:rsidR="005C70D7" w:rsidRPr="00FA459D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A459D">
        <w:rPr>
          <w:rFonts w:ascii="Times New Roman" w:hAnsi="Times New Roman" w:cs="Times New Roman"/>
          <w:b w:val="0"/>
          <w:sz w:val="26"/>
          <w:szCs w:val="26"/>
        </w:rPr>
        <w:t>признаков, определяющих вариант предоставления муниципальной</w:t>
      </w:r>
    </w:p>
    <w:p w:rsidR="005C70D7" w:rsidRPr="00FA459D" w:rsidRDefault="00733CAA" w:rsidP="000D687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A459D">
        <w:rPr>
          <w:rFonts w:ascii="Times New Roman" w:hAnsi="Times New Roman" w:cs="Times New Roman"/>
          <w:b w:val="0"/>
          <w:sz w:val="26"/>
          <w:szCs w:val="26"/>
        </w:rPr>
        <w:t>услуги «</w:t>
      </w:r>
      <w:r w:rsidR="005C70D7" w:rsidRPr="00FA459D">
        <w:rPr>
          <w:rFonts w:ascii="Times New Roman" w:hAnsi="Times New Roman" w:cs="Times New Roman"/>
          <w:b w:val="0"/>
          <w:sz w:val="26"/>
          <w:szCs w:val="26"/>
        </w:rPr>
        <w:t>Передача жилых помещений в муниципальную</w:t>
      </w:r>
    </w:p>
    <w:p w:rsidR="005C70D7" w:rsidRPr="00FA459D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A459D">
        <w:rPr>
          <w:rFonts w:ascii="Times New Roman" w:hAnsi="Times New Roman" w:cs="Times New Roman"/>
          <w:b w:val="0"/>
          <w:sz w:val="26"/>
          <w:szCs w:val="26"/>
        </w:rPr>
        <w:t>собственность (деприватизация)</w:t>
      </w:r>
      <w:r w:rsidR="00733CAA" w:rsidRPr="00FA459D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48"/>
        <w:gridCol w:w="5386"/>
      </w:tblGrid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Значение признака заявителя (круг заявителей)</w:t>
            </w:r>
          </w:p>
        </w:tc>
      </w:tr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776DF1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 xml:space="preserve">Граждане Российской Федерации, приватизировавшие жилые помещения на территории городского округа </w:t>
            </w:r>
            <w:r w:rsidR="00776DF1" w:rsidRPr="00FA459D">
              <w:rPr>
                <w:sz w:val="26"/>
                <w:szCs w:val="26"/>
              </w:rPr>
              <w:t xml:space="preserve"> (наименование)</w:t>
            </w:r>
            <w:r w:rsidRPr="00FA459D">
              <w:rPr>
                <w:sz w:val="26"/>
                <w:szCs w:val="26"/>
              </w:rPr>
              <w:t>, являющиеся для них единственным местом постоянного проживания</w:t>
            </w:r>
          </w:p>
        </w:tc>
      </w:tr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Варианты предоставления муниципальной услуги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Комбинация признаков заявителя</w:t>
            </w:r>
          </w:p>
        </w:tc>
      </w:tr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1. Передача в муниципальную собственность жилых помещений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776DF1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Граждане Российской Федерации, приватизировавшие жилые помещения н</w:t>
            </w:r>
            <w:r w:rsidR="00776DF1" w:rsidRPr="00FA459D">
              <w:rPr>
                <w:sz w:val="26"/>
                <w:szCs w:val="26"/>
              </w:rPr>
              <w:t>а территории городского округа (наименование)</w:t>
            </w:r>
            <w:r w:rsidRPr="00FA459D">
              <w:rPr>
                <w:sz w:val="26"/>
                <w:szCs w:val="26"/>
              </w:rPr>
              <w:t>, являющиеся для них единственным местом постоянного проживания</w:t>
            </w:r>
          </w:p>
        </w:tc>
      </w:tr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2. Исправление допущенных опечаток и (или) ошибок в выданных в результате предоставления муниципальной услуги документах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Заявители, ранее обратившиеся за получением муниципальной услуги, по результатам предоставления которой выданы документы с допущенными опечатками и (или) ошибками</w:t>
            </w: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Default="005C70D7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both"/>
        <w:rPr>
          <w:sz w:val="28"/>
          <w:szCs w:val="28"/>
        </w:rPr>
      </w:pPr>
    </w:p>
    <w:p w:rsidR="00D83B19" w:rsidRPr="00F05657" w:rsidRDefault="00D83B19" w:rsidP="000D6872">
      <w:pPr>
        <w:pStyle w:val="ConsPlusNormal"/>
        <w:jc w:val="both"/>
        <w:rPr>
          <w:sz w:val="28"/>
          <w:szCs w:val="28"/>
        </w:rPr>
      </w:pPr>
    </w:p>
    <w:p w:rsidR="005C70D7" w:rsidRPr="00D83B19" w:rsidRDefault="005C70D7" w:rsidP="000D6872">
      <w:pPr>
        <w:pStyle w:val="ConsPlusNormal"/>
        <w:jc w:val="right"/>
        <w:outlineLvl w:val="1"/>
        <w:rPr>
          <w:sz w:val="20"/>
          <w:szCs w:val="20"/>
        </w:rPr>
      </w:pPr>
      <w:r w:rsidRPr="00D83B19">
        <w:rPr>
          <w:sz w:val="20"/>
          <w:szCs w:val="20"/>
        </w:rPr>
        <w:lastRenderedPageBreak/>
        <w:t xml:space="preserve">Приложение </w:t>
      </w:r>
      <w:r w:rsidR="00FA459D" w:rsidRPr="00D83B19">
        <w:rPr>
          <w:sz w:val="20"/>
          <w:szCs w:val="20"/>
        </w:rPr>
        <w:t xml:space="preserve">№ </w:t>
      </w:r>
      <w:r w:rsidRPr="00D83B19">
        <w:rPr>
          <w:sz w:val="20"/>
          <w:szCs w:val="20"/>
        </w:rPr>
        <w:t>2</w:t>
      </w:r>
    </w:p>
    <w:p w:rsidR="005C70D7" w:rsidRPr="00D83B19" w:rsidRDefault="005C70D7" w:rsidP="000D6872">
      <w:pPr>
        <w:pStyle w:val="ConsPlusNormal"/>
        <w:jc w:val="right"/>
        <w:rPr>
          <w:sz w:val="20"/>
          <w:szCs w:val="20"/>
        </w:rPr>
      </w:pPr>
      <w:r w:rsidRPr="00D83B19">
        <w:rPr>
          <w:sz w:val="20"/>
          <w:szCs w:val="20"/>
        </w:rPr>
        <w:t>к административному регламенту</w:t>
      </w:r>
    </w:p>
    <w:p w:rsidR="005C70D7" w:rsidRPr="00D83B19" w:rsidRDefault="005C70D7" w:rsidP="000D6872">
      <w:pPr>
        <w:pStyle w:val="ConsPlusNormal"/>
        <w:jc w:val="right"/>
        <w:rPr>
          <w:sz w:val="20"/>
          <w:szCs w:val="20"/>
        </w:rPr>
      </w:pPr>
      <w:r w:rsidRPr="00D83B19">
        <w:rPr>
          <w:sz w:val="20"/>
          <w:szCs w:val="20"/>
        </w:rPr>
        <w:t>предоставления муниципальной услуги</w:t>
      </w:r>
    </w:p>
    <w:p w:rsidR="005C70D7" w:rsidRPr="00D83B19" w:rsidRDefault="00776DF1" w:rsidP="000D6872">
      <w:pPr>
        <w:pStyle w:val="ConsPlusNormal"/>
        <w:jc w:val="right"/>
        <w:rPr>
          <w:sz w:val="20"/>
          <w:szCs w:val="20"/>
        </w:rPr>
      </w:pPr>
      <w:r w:rsidRPr="00D83B19">
        <w:rPr>
          <w:sz w:val="20"/>
          <w:szCs w:val="20"/>
        </w:rPr>
        <w:t>«</w:t>
      </w:r>
      <w:r w:rsidR="005C70D7" w:rsidRPr="00D83B19">
        <w:rPr>
          <w:sz w:val="20"/>
          <w:szCs w:val="20"/>
        </w:rPr>
        <w:t>Передача жилых помещений в муниципальную</w:t>
      </w:r>
    </w:p>
    <w:p w:rsidR="005C70D7" w:rsidRPr="00D83B19" w:rsidRDefault="005C70D7" w:rsidP="000D6872">
      <w:pPr>
        <w:pStyle w:val="ConsPlusNormal"/>
        <w:jc w:val="right"/>
        <w:rPr>
          <w:sz w:val="20"/>
          <w:szCs w:val="20"/>
        </w:rPr>
      </w:pPr>
      <w:r w:rsidRPr="00D83B19">
        <w:rPr>
          <w:sz w:val="20"/>
          <w:szCs w:val="20"/>
        </w:rPr>
        <w:t>собственность (деприватизация)</w:t>
      </w:r>
      <w:r w:rsidR="00776DF1" w:rsidRPr="00D83B19">
        <w:rPr>
          <w:sz w:val="20"/>
          <w:szCs w:val="20"/>
        </w:rPr>
        <w:t>»</w:t>
      </w:r>
    </w:p>
    <w:p w:rsidR="005C70D7" w:rsidRPr="00D83B19" w:rsidRDefault="005C70D7" w:rsidP="000D6872">
      <w:pPr>
        <w:pStyle w:val="ConsPlusNormal"/>
        <w:jc w:val="both"/>
        <w:rPr>
          <w:sz w:val="20"/>
          <w:szCs w:val="20"/>
        </w:rPr>
      </w:pP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73"/>
        <w:gridCol w:w="389"/>
        <w:gridCol w:w="1860"/>
        <w:gridCol w:w="1005"/>
        <w:gridCol w:w="420"/>
        <w:gridCol w:w="3167"/>
      </w:tblGrid>
      <w:tr w:rsidR="005C70D7" w:rsidRPr="00FA459D" w:rsidTr="00770D24">
        <w:tc>
          <w:tcPr>
            <w:tcW w:w="4422" w:type="dxa"/>
            <w:gridSpan w:val="3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592" w:type="dxa"/>
            <w:gridSpan w:val="3"/>
          </w:tcPr>
          <w:p w:rsidR="005C70D7" w:rsidRPr="00D83B19" w:rsidRDefault="005C70D7" w:rsidP="000D6872">
            <w:pPr>
              <w:pStyle w:val="ConsPlusNormal"/>
            </w:pPr>
            <w:r w:rsidRPr="00D83B19">
              <w:t xml:space="preserve">Главе администрации города </w:t>
            </w:r>
            <w:r w:rsidR="00776DF1" w:rsidRPr="00D83B19">
              <w:t xml:space="preserve">(наименование) </w:t>
            </w:r>
            <w:r w:rsidRPr="00D83B19">
              <w:t>от гр.:</w:t>
            </w:r>
          </w:p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___________________________________</w:t>
            </w:r>
          </w:p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(ФИО заявителя(ей), дата рождения, адрес</w:t>
            </w:r>
          </w:p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___________________________________</w:t>
            </w:r>
          </w:p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регистрации по месту жительства,</w:t>
            </w:r>
          </w:p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___________________________________</w:t>
            </w:r>
          </w:p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телефон, адрес электронной почты)</w:t>
            </w:r>
          </w:p>
        </w:tc>
      </w:tr>
      <w:tr w:rsidR="005C70D7" w:rsidRPr="00FA459D" w:rsidTr="00770D24">
        <w:tc>
          <w:tcPr>
            <w:tcW w:w="9014" w:type="dxa"/>
            <w:gridSpan w:val="6"/>
            <w:vAlign w:val="bottom"/>
          </w:tcPr>
          <w:p w:rsidR="005C70D7" w:rsidRPr="00D83B19" w:rsidRDefault="005C70D7" w:rsidP="000D6872">
            <w:pPr>
              <w:pStyle w:val="ConsPlusNormal"/>
              <w:jc w:val="center"/>
            </w:pPr>
            <w:bookmarkStart w:id="12" w:name="Par442"/>
            <w:bookmarkEnd w:id="12"/>
            <w:r w:rsidRPr="00D83B19">
              <w:t>ЗАЯВЛЕНИЕ</w:t>
            </w:r>
          </w:p>
        </w:tc>
      </w:tr>
      <w:tr w:rsidR="005C70D7" w:rsidRPr="00FA459D" w:rsidTr="00770D24">
        <w:tc>
          <w:tcPr>
            <w:tcW w:w="9014" w:type="dxa"/>
            <w:gridSpan w:val="6"/>
            <w:vAlign w:val="bottom"/>
          </w:tcPr>
          <w:p w:rsidR="005C70D7" w:rsidRPr="00D83B19" w:rsidRDefault="005C70D7" w:rsidP="000D6872">
            <w:pPr>
              <w:pStyle w:val="ConsPlusNormal"/>
              <w:ind w:firstLine="283"/>
              <w:jc w:val="both"/>
            </w:pPr>
            <w:r w:rsidRPr="00D83B19">
              <w:t>Прошу (просим) принять в муниципальную собственнос</w:t>
            </w:r>
            <w:r w:rsidR="00733CAA" w:rsidRPr="00D83B19">
              <w:t>ть жилое помещение по адресу: (наименование)</w:t>
            </w:r>
            <w:r w:rsidRPr="00D83B19">
              <w:t>, _______________________________________________________,</w:t>
            </w:r>
          </w:p>
          <w:p w:rsidR="005C70D7" w:rsidRPr="00D83B19" w:rsidRDefault="005C70D7" w:rsidP="000D6872">
            <w:pPr>
              <w:pStyle w:val="ConsPlusNormal"/>
            </w:pPr>
            <w:r w:rsidRPr="00D83B19">
              <w:t>принадлежащее мне (нам) на праве собственности в порядке приватизации, с правом дальнейшего проживания в данном помещении по договору социального найма.</w:t>
            </w:r>
          </w:p>
          <w:p w:rsidR="005C70D7" w:rsidRPr="00D83B19" w:rsidRDefault="005C70D7" w:rsidP="000D6872">
            <w:pPr>
              <w:pStyle w:val="ConsPlusNormal"/>
              <w:ind w:firstLine="283"/>
              <w:jc w:val="both"/>
            </w:pPr>
            <w:r w:rsidRPr="00D83B19">
              <w:t>Сообщаю(ем):</w:t>
            </w:r>
          </w:p>
          <w:p w:rsidR="005C70D7" w:rsidRPr="00D83B19" w:rsidRDefault="005C70D7" w:rsidP="000D6872">
            <w:pPr>
              <w:pStyle w:val="ConsPlusNormal"/>
              <w:ind w:firstLine="283"/>
              <w:jc w:val="both"/>
            </w:pPr>
            <w:r w:rsidRPr="00D83B19">
              <w:t>- зарегистрированные обременения права, правопритязания и заявленные в судебном порядке права требования на жилое помещение по указанному адресу отсутствуют;</w:t>
            </w:r>
          </w:p>
          <w:p w:rsidR="005C70D7" w:rsidRPr="00D83B19" w:rsidRDefault="005C70D7" w:rsidP="000D6872">
            <w:pPr>
              <w:pStyle w:val="ConsPlusNormal"/>
              <w:ind w:firstLine="283"/>
              <w:jc w:val="both"/>
            </w:pPr>
            <w:r w:rsidRPr="00D83B19">
              <w:t>- мне (нам) известно о том, что право на однократную приватизацию жилых помещений мною (нами) использовано.</w:t>
            </w:r>
          </w:p>
          <w:p w:rsidR="005C70D7" w:rsidRPr="00D83B19" w:rsidRDefault="005C70D7" w:rsidP="000D6872">
            <w:pPr>
              <w:pStyle w:val="ConsPlusNormal"/>
              <w:ind w:firstLine="283"/>
              <w:jc w:val="both"/>
            </w:pPr>
            <w:r w:rsidRPr="00D83B19">
              <w:t xml:space="preserve">На основании Федерального закона Российской </w:t>
            </w:r>
            <w:r w:rsidR="00776DF1" w:rsidRPr="00D83B19">
              <w:t>Федерации от 27 июля 2006 года № 152-ФЗ «</w:t>
            </w:r>
            <w:r w:rsidRPr="00D83B19">
              <w:t>О персональных данных</w:t>
            </w:r>
            <w:r w:rsidR="00776DF1" w:rsidRPr="00D83B19">
              <w:t>» даю согласие МКУ «</w:t>
            </w:r>
            <w:r w:rsidRPr="00D83B19">
              <w:t>Городской жилищный фонд</w:t>
            </w:r>
            <w:r w:rsidR="00776DF1" w:rsidRPr="00D83B19">
              <w:t>»</w:t>
            </w:r>
            <w:r w:rsidRPr="00D83B19">
              <w:t xml:space="preserve"> на обработку и использование моих персональных данных. Я согласен (на), что мои персональные данные будут дорабатываться, храниться, комплектоваться, учитываться, использоваться, в том числе передаваться третьим лицам (территориальным органам федеральных органов исполнительной власти, органам исполнительной власти </w:t>
            </w:r>
            <w:r w:rsidR="00733CAA" w:rsidRPr="00D83B19">
              <w:t>Кабардино-Балкарской Республики</w:t>
            </w:r>
            <w:r w:rsidRPr="00D83B19">
              <w:t>, органам местного самоуправления и другим организациям) как с применением средств автоматизации, так и без их применения на условиях и в порядке, определенных положениями действующего законодательства.</w:t>
            </w:r>
          </w:p>
          <w:p w:rsidR="005C70D7" w:rsidRPr="00D83B19" w:rsidRDefault="005C70D7" w:rsidP="000D6872">
            <w:pPr>
              <w:pStyle w:val="ConsPlusNormal"/>
              <w:ind w:firstLine="283"/>
              <w:jc w:val="both"/>
            </w:pPr>
            <w:r w:rsidRPr="00D83B19">
              <w:t>Результат муниципальной услуги прошу вручить лично в учреждении либо в МФЦ, либо направить почтовым отправлением (нужное подчеркнуть).</w:t>
            </w:r>
          </w:p>
        </w:tc>
      </w:tr>
      <w:tr w:rsidR="005C70D7" w:rsidRPr="00FA459D" w:rsidTr="00770D24">
        <w:tc>
          <w:tcPr>
            <w:tcW w:w="2173" w:type="dxa"/>
            <w:tcBorders>
              <w:bottom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</w:tcPr>
          <w:p w:rsidR="005C70D7" w:rsidRPr="00D83B19" w:rsidRDefault="005C70D7" w:rsidP="000D6872">
            <w:pPr>
              <w:pStyle w:val="ConsPlusNormal"/>
            </w:pPr>
          </w:p>
        </w:tc>
        <w:tc>
          <w:tcPr>
            <w:tcW w:w="420" w:type="dxa"/>
          </w:tcPr>
          <w:p w:rsidR="005C70D7" w:rsidRPr="00D83B19" w:rsidRDefault="005C70D7" w:rsidP="000D6872">
            <w:pPr>
              <w:pStyle w:val="ConsPlusNormal"/>
            </w:pP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5C70D7" w:rsidRPr="00D83B19" w:rsidRDefault="005C70D7" w:rsidP="000D6872">
            <w:pPr>
              <w:pStyle w:val="ConsPlusNormal"/>
            </w:pPr>
          </w:p>
        </w:tc>
      </w:tr>
      <w:tr w:rsidR="005C70D7" w:rsidRPr="00FA459D" w:rsidTr="00770D24">
        <w:tc>
          <w:tcPr>
            <w:tcW w:w="2173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(дата)</w:t>
            </w:r>
          </w:p>
        </w:tc>
        <w:tc>
          <w:tcPr>
            <w:tcW w:w="389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(подпись)</w:t>
            </w:r>
          </w:p>
        </w:tc>
        <w:tc>
          <w:tcPr>
            <w:tcW w:w="420" w:type="dxa"/>
          </w:tcPr>
          <w:p w:rsidR="005C70D7" w:rsidRPr="00D83B19" w:rsidRDefault="005C70D7" w:rsidP="000D6872">
            <w:pPr>
              <w:pStyle w:val="ConsPlusNormal"/>
            </w:pPr>
          </w:p>
        </w:tc>
        <w:tc>
          <w:tcPr>
            <w:tcW w:w="3167" w:type="dxa"/>
            <w:tcBorders>
              <w:top w:val="single" w:sz="4" w:space="0" w:color="auto"/>
            </w:tcBorders>
          </w:tcPr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(Ф.И.О.)</w:t>
            </w:r>
          </w:p>
        </w:tc>
      </w:tr>
      <w:tr w:rsidR="005C70D7" w:rsidRPr="00FA459D" w:rsidTr="00770D24">
        <w:tc>
          <w:tcPr>
            <w:tcW w:w="2173" w:type="dxa"/>
            <w:tcBorders>
              <w:bottom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89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</w:tcPr>
          <w:p w:rsidR="005C70D7" w:rsidRPr="00D83B19" w:rsidRDefault="005C70D7" w:rsidP="000D6872">
            <w:pPr>
              <w:pStyle w:val="ConsPlusNormal"/>
            </w:pPr>
          </w:p>
        </w:tc>
        <w:tc>
          <w:tcPr>
            <w:tcW w:w="420" w:type="dxa"/>
          </w:tcPr>
          <w:p w:rsidR="005C70D7" w:rsidRPr="00D83B19" w:rsidRDefault="005C70D7" w:rsidP="000D6872">
            <w:pPr>
              <w:pStyle w:val="ConsPlusNormal"/>
            </w:pP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5C70D7" w:rsidRPr="00D83B19" w:rsidRDefault="005C70D7" w:rsidP="000D6872">
            <w:pPr>
              <w:pStyle w:val="ConsPlusNormal"/>
            </w:pPr>
          </w:p>
        </w:tc>
      </w:tr>
      <w:tr w:rsidR="005C70D7" w:rsidRPr="00FA459D" w:rsidTr="00770D24">
        <w:tc>
          <w:tcPr>
            <w:tcW w:w="2173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(дата)</w:t>
            </w:r>
          </w:p>
        </w:tc>
        <w:tc>
          <w:tcPr>
            <w:tcW w:w="389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(подпись)</w:t>
            </w:r>
          </w:p>
        </w:tc>
        <w:tc>
          <w:tcPr>
            <w:tcW w:w="420" w:type="dxa"/>
          </w:tcPr>
          <w:p w:rsidR="005C70D7" w:rsidRPr="00D83B19" w:rsidRDefault="005C70D7" w:rsidP="000D6872">
            <w:pPr>
              <w:pStyle w:val="ConsPlusNormal"/>
            </w:pPr>
          </w:p>
        </w:tc>
        <w:tc>
          <w:tcPr>
            <w:tcW w:w="3167" w:type="dxa"/>
            <w:tcBorders>
              <w:top w:val="single" w:sz="4" w:space="0" w:color="auto"/>
            </w:tcBorders>
          </w:tcPr>
          <w:p w:rsidR="005C70D7" w:rsidRPr="00D83B19" w:rsidRDefault="005C70D7" w:rsidP="000D6872">
            <w:pPr>
              <w:pStyle w:val="ConsPlusNormal"/>
              <w:jc w:val="center"/>
            </w:pPr>
            <w:r w:rsidRPr="00D83B19">
              <w:t>(Ф.И.О.)</w:t>
            </w: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0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0"/>
          <w:szCs w:val="26"/>
        </w:rPr>
      </w:pPr>
    </w:p>
    <w:p w:rsidR="005C70D7" w:rsidRPr="00D83B19" w:rsidRDefault="005C70D7" w:rsidP="000D6872">
      <w:pPr>
        <w:pStyle w:val="ConsPlusNormal"/>
        <w:jc w:val="right"/>
        <w:outlineLvl w:val="1"/>
        <w:rPr>
          <w:sz w:val="20"/>
          <w:szCs w:val="26"/>
        </w:rPr>
      </w:pPr>
      <w:r w:rsidRPr="00D83B19">
        <w:rPr>
          <w:sz w:val="20"/>
          <w:szCs w:val="26"/>
        </w:rPr>
        <w:lastRenderedPageBreak/>
        <w:t xml:space="preserve">Приложение </w:t>
      </w:r>
      <w:r w:rsidR="00FA459D" w:rsidRPr="00D83B19">
        <w:rPr>
          <w:sz w:val="20"/>
          <w:szCs w:val="26"/>
        </w:rPr>
        <w:t xml:space="preserve">№ </w:t>
      </w:r>
      <w:r w:rsidRPr="00D83B19">
        <w:rPr>
          <w:sz w:val="20"/>
          <w:szCs w:val="26"/>
        </w:rPr>
        <w:t>3</w:t>
      </w:r>
    </w:p>
    <w:p w:rsidR="005C70D7" w:rsidRPr="00D83B19" w:rsidRDefault="005C70D7" w:rsidP="000D6872">
      <w:pPr>
        <w:pStyle w:val="ConsPlusNormal"/>
        <w:jc w:val="right"/>
        <w:rPr>
          <w:sz w:val="20"/>
          <w:szCs w:val="26"/>
        </w:rPr>
      </w:pPr>
      <w:r w:rsidRPr="00D83B19">
        <w:rPr>
          <w:sz w:val="20"/>
          <w:szCs w:val="26"/>
        </w:rPr>
        <w:t>к административному регламенту</w:t>
      </w:r>
    </w:p>
    <w:p w:rsidR="005C70D7" w:rsidRPr="00D83B19" w:rsidRDefault="005C70D7" w:rsidP="000D6872">
      <w:pPr>
        <w:pStyle w:val="ConsPlusNormal"/>
        <w:jc w:val="right"/>
        <w:rPr>
          <w:sz w:val="20"/>
          <w:szCs w:val="26"/>
        </w:rPr>
      </w:pPr>
      <w:r w:rsidRPr="00D83B19">
        <w:rPr>
          <w:sz w:val="20"/>
          <w:szCs w:val="26"/>
        </w:rPr>
        <w:t>предоставления муниципальной услуги</w:t>
      </w:r>
    </w:p>
    <w:p w:rsidR="005C70D7" w:rsidRPr="00D83B19" w:rsidRDefault="00776DF1" w:rsidP="000D6872">
      <w:pPr>
        <w:pStyle w:val="ConsPlusNormal"/>
        <w:jc w:val="right"/>
        <w:rPr>
          <w:sz w:val="20"/>
          <w:szCs w:val="26"/>
        </w:rPr>
      </w:pPr>
      <w:r w:rsidRPr="00D83B19">
        <w:rPr>
          <w:sz w:val="20"/>
          <w:szCs w:val="26"/>
        </w:rPr>
        <w:t>«</w:t>
      </w:r>
      <w:r w:rsidR="005C70D7" w:rsidRPr="00D83B19">
        <w:rPr>
          <w:sz w:val="20"/>
          <w:szCs w:val="26"/>
        </w:rPr>
        <w:t>Передача жилых помещений в муниципальную</w:t>
      </w:r>
    </w:p>
    <w:p w:rsidR="005C70D7" w:rsidRPr="00FA459D" w:rsidRDefault="005C70D7" w:rsidP="000D6872">
      <w:pPr>
        <w:pStyle w:val="ConsPlusNormal"/>
        <w:jc w:val="right"/>
        <w:rPr>
          <w:sz w:val="26"/>
          <w:szCs w:val="26"/>
        </w:rPr>
      </w:pPr>
      <w:r w:rsidRPr="00D83B19">
        <w:rPr>
          <w:sz w:val="20"/>
          <w:szCs w:val="26"/>
        </w:rPr>
        <w:t>собственность (деприватизация)</w:t>
      </w:r>
      <w:r w:rsidR="00776DF1" w:rsidRPr="00FA459D">
        <w:rPr>
          <w:sz w:val="26"/>
          <w:szCs w:val="26"/>
        </w:rPr>
        <w:t>»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52"/>
        <w:gridCol w:w="375"/>
        <w:gridCol w:w="1908"/>
        <w:gridCol w:w="946"/>
        <w:gridCol w:w="405"/>
        <w:gridCol w:w="3184"/>
      </w:tblGrid>
      <w:tr w:rsidR="005C70D7" w:rsidRPr="00FA459D" w:rsidTr="00770D24">
        <w:tc>
          <w:tcPr>
            <w:tcW w:w="4535" w:type="dxa"/>
            <w:gridSpan w:val="3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535" w:type="dxa"/>
            <w:gridSpan w:val="3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Кому ______________________________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(Ф.И.О. руководителя учреждения)</w:t>
            </w:r>
          </w:p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От кого ____________________________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(Ф.И.О. нанимателя,</w:t>
            </w:r>
          </w:p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___</w:t>
            </w:r>
            <w:r w:rsidR="00D83B19">
              <w:rPr>
                <w:sz w:val="26"/>
                <w:szCs w:val="26"/>
              </w:rPr>
              <w:t>______________________________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адрес места жительства,</w:t>
            </w:r>
          </w:p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___</w:t>
            </w:r>
            <w:r w:rsidR="00D83B19">
              <w:rPr>
                <w:sz w:val="26"/>
                <w:szCs w:val="26"/>
              </w:rPr>
              <w:t>______________________________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телефон, адрес электронной почты)</w:t>
            </w:r>
          </w:p>
        </w:tc>
      </w:tr>
      <w:tr w:rsidR="005C70D7" w:rsidRPr="00FA459D" w:rsidTr="00770D24">
        <w:tc>
          <w:tcPr>
            <w:tcW w:w="9070" w:type="dxa"/>
            <w:gridSpan w:val="6"/>
            <w:vAlign w:val="bottom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bookmarkStart w:id="13" w:name="Par492"/>
            <w:bookmarkEnd w:id="13"/>
            <w:r w:rsidRPr="00FA459D">
              <w:rPr>
                <w:sz w:val="26"/>
                <w:szCs w:val="26"/>
              </w:rPr>
              <w:t>Заявление об исправлении допущенных опечаток и (или) ошибок в выданных в результате предоставления муниципальной услуги документах</w:t>
            </w:r>
          </w:p>
        </w:tc>
      </w:tr>
      <w:tr w:rsidR="005C70D7" w:rsidRPr="00FA459D" w:rsidTr="00770D24">
        <w:tc>
          <w:tcPr>
            <w:tcW w:w="9070" w:type="dxa"/>
            <w:gridSpan w:val="6"/>
            <w:vAlign w:val="center"/>
          </w:tcPr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 xml:space="preserve">Прошу (просим) исправить опечатку (ошибку) в договоре о передаче жилого помещения в муниципальную собственность от ______________________ </w:t>
            </w:r>
            <w:r w:rsidR="00776DF1" w:rsidRPr="00FA459D">
              <w:rPr>
                <w:sz w:val="26"/>
                <w:szCs w:val="26"/>
              </w:rPr>
              <w:t>№</w:t>
            </w:r>
            <w:r w:rsidRPr="00FA459D">
              <w:rPr>
                <w:sz w:val="26"/>
                <w:szCs w:val="26"/>
              </w:rPr>
              <w:t xml:space="preserve"> _____ по адресу: ___________________________________________________________________,</w:t>
            </w:r>
          </w:p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в связи с _________________________________________________________________.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(указываются причины исправлений)</w:t>
            </w:r>
          </w:p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Результат предоставления услуги прошу выдать лично в учреждении либо в МФЦ, либо почтовым отправлением (нужное подчеркнуть).</w:t>
            </w:r>
          </w:p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Приложение:</w:t>
            </w:r>
          </w:p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1. Документ, выданный в результате предоставления муниципальной услуги, в котором допущена опечатка и (или) ошибка.</w:t>
            </w:r>
          </w:p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2. Документ, подтверждающий опечатку и (или) ошибку в выданном в результате предоставления муниципальной услуги документе.</w:t>
            </w:r>
          </w:p>
        </w:tc>
      </w:tr>
      <w:tr w:rsidR="005C70D7" w:rsidRPr="00FA459D" w:rsidTr="00770D24">
        <w:tc>
          <w:tcPr>
            <w:tcW w:w="2252" w:type="dxa"/>
            <w:tcBorders>
              <w:bottom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54" w:type="dxa"/>
            <w:gridSpan w:val="2"/>
            <w:tcBorders>
              <w:bottom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0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bottom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FA459D" w:rsidTr="00770D24">
        <w:tc>
          <w:tcPr>
            <w:tcW w:w="2252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(дата)</w:t>
            </w:r>
          </w:p>
        </w:tc>
        <w:tc>
          <w:tcPr>
            <w:tcW w:w="37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(подпись)</w:t>
            </w:r>
          </w:p>
        </w:tc>
        <w:tc>
          <w:tcPr>
            <w:tcW w:w="40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(Ф.И.О.)</w:t>
            </w:r>
          </w:p>
        </w:tc>
      </w:tr>
      <w:tr w:rsidR="005C70D7" w:rsidRPr="00FA459D" w:rsidTr="00770D24">
        <w:tc>
          <w:tcPr>
            <w:tcW w:w="2252" w:type="dxa"/>
            <w:tcBorders>
              <w:bottom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54" w:type="dxa"/>
            <w:gridSpan w:val="2"/>
            <w:tcBorders>
              <w:bottom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0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bottom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FA459D" w:rsidTr="00770D24">
        <w:tc>
          <w:tcPr>
            <w:tcW w:w="2252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(дата)</w:t>
            </w:r>
          </w:p>
        </w:tc>
        <w:tc>
          <w:tcPr>
            <w:tcW w:w="37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(подпись)</w:t>
            </w:r>
          </w:p>
        </w:tc>
        <w:tc>
          <w:tcPr>
            <w:tcW w:w="40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(Ф.И.О.)</w:t>
            </w:r>
          </w:p>
        </w:tc>
      </w:tr>
    </w:tbl>
    <w:p w:rsidR="00776DF1" w:rsidRDefault="00776DF1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776DF1" w:rsidRDefault="00776DF1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0"/>
          <w:szCs w:val="20"/>
        </w:rPr>
      </w:pPr>
    </w:p>
    <w:p w:rsidR="005C70D7" w:rsidRPr="00D83B19" w:rsidRDefault="005C70D7" w:rsidP="000D6872">
      <w:pPr>
        <w:pStyle w:val="ConsPlusNormal"/>
        <w:jc w:val="right"/>
        <w:outlineLvl w:val="1"/>
        <w:rPr>
          <w:sz w:val="20"/>
          <w:szCs w:val="20"/>
        </w:rPr>
      </w:pPr>
      <w:r w:rsidRPr="00D83B19">
        <w:rPr>
          <w:sz w:val="20"/>
          <w:szCs w:val="20"/>
        </w:rPr>
        <w:lastRenderedPageBreak/>
        <w:t>Приложение</w:t>
      </w:r>
      <w:r w:rsidR="00FA459D" w:rsidRPr="00D83B19">
        <w:rPr>
          <w:sz w:val="20"/>
          <w:szCs w:val="20"/>
        </w:rPr>
        <w:t xml:space="preserve"> №</w:t>
      </w:r>
      <w:r w:rsidRPr="00D83B19">
        <w:rPr>
          <w:sz w:val="20"/>
          <w:szCs w:val="20"/>
        </w:rPr>
        <w:t xml:space="preserve"> 4</w:t>
      </w:r>
    </w:p>
    <w:p w:rsidR="005C70D7" w:rsidRPr="00D83B19" w:rsidRDefault="005C70D7" w:rsidP="000D6872">
      <w:pPr>
        <w:pStyle w:val="ConsPlusNormal"/>
        <w:jc w:val="right"/>
        <w:rPr>
          <w:sz w:val="20"/>
          <w:szCs w:val="20"/>
        </w:rPr>
      </w:pPr>
      <w:r w:rsidRPr="00D83B19">
        <w:rPr>
          <w:sz w:val="20"/>
          <w:szCs w:val="20"/>
        </w:rPr>
        <w:t>к административному регламенту</w:t>
      </w:r>
    </w:p>
    <w:p w:rsidR="005C70D7" w:rsidRPr="00D83B19" w:rsidRDefault="005C70D7" w:rsidP="000D6872">
      <w:pPr>
        <w:pStyle w:val="ConsPlusNormal"/>
        <w:jc w:val="right"/>
        <w:rPr>
          <w:sz w:val="20"/>
          <w:szCs w:val="20"/>
        </w:rPr>
      </w:pPr>
      <w:r w:rsidRPr="00D83B19">
        <w:rPr>
          <w:sz w:val="20"/>
          <w:szCs w:val="20"/>
        </w:rPr>
        <w:t>предоставления муниципальной услуги</w:t>
      </w:r>
    </w:p>
    <w:p w:rsidR="005C70D7" w:rsidRPr="00D83B19" w:rsidRDefault="00776DF1" w:rsidP="000D6872">
      <w:pPr>
        <w:pStyle w:val="ConsPlusNormal"/>
        <w:jc w:val="right"/>
        <w:rPr>
          <w:sz w:val="20"/>
          <w:szCs w:val="20"/>
        </w:rPr>
      </w:pPr>
      <w:r w:rsidRPr="00D83B19">
        <w:rPr>
          <w:sz w:val="20"/>
          <w:szCs w:val="20"/>
        </w:rPr>
        <w:t>«</w:t>
      </w:r>
      <w:r w:rsidR="005C70D7" w:rsidRPr="00D83B19">
        <w:rPr>
          <w:sz w:val="20"/>
          <w:szCs w:val="20"/>
        </w:rPr>
        <w:t>Передача жилых помещений в муниципальную</w:t>
      </w:r>
    </w:p>
    <w:p w:rsidR="005C70D7" w:rsidRPr="00D83B19" w:rsidRDefault="005C70D7" w:rsidP="000D6872">
      <w:pPr>
        <w:pStyle w:val="ConsPlusNormal"/>
        <w:jc w:val="right"/>
        <w:rPr>
          <w:sz w:val="20"/>
          <w:szCs w:val="20"/>
        </w:rPr>
      </w:pPr>
      <w:r w:rsidRPr="00D83B19">
        <w:rPr>
          <w:sz w:val="20"/>
          <w:szCs w:val="20"/>
        </w:rPr>
        <w:t>собственность (деприватизация)</w:t>
      </w:r>
      <w:r w:rsidR="00776DF1" w:rsidRPr="00D83B19">
        <w:rPr>
          <w:sz w:val="20"/>
          <w:szCs w:val="20"/>
        </w:rPr>
        <w:t>»</w:t>
      </w:r>
    </w:p>
    <w:p w:rsidR="005C70D7" w:rsidRPr="00D83B19" w:rsidRDefault="005C70D7" w:rsidP="000D6872">
      <w:pPr>
        <w:pStyle w:val="ConsPlusNormal"/>
        <w:jc w:val="both"/>
        <w:rPr>
          <w:sz w:val="20"/>
          <w:szCs w:val="20"/>
        </w:rPr>
      </w:pP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jc w:val="center"/>
        <w:rPr>
          <w:sz w:val="26"/>
          <w:szCs w:val="26"/>
        </w:rPr>
      </w:pPr>
      <w:bookmarkStart w:id="14" w:name="Par533"/>
      <w:bookmarkEnd w:id="14"/>
      <w:r w:rsidRPr="00FA459D">
        <w:rPr>
          <w:sz w:val="26"/>
          <w:szCs w:val="26"/>
        </w:rPr>
        <w:t>Форма сведений о составе семьи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Ф.И.О.: _______________________ Адрес регистрации: ____________________________________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Дата рождения: ________________ Сведения о документе, подтверждающем адрес регистрации: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СНИЛС: ________________________ ______________________________________________________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Сообщаю, что имею следующий состав семьи: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242"/>
        <w:gridCol w:w="794"/>
        <w:gridCol w:w="1191"/>
        <w:gridCol w:w="1134"/>
        <w:gridCol w:w="1134"/>
        <w:gridCol w:w="1701"/>
        <w:gridCol w:w="1843"/>
      </w:tblGrid>
      <w:tr w:rsidR="005C70D7" w:rsidRPr="00FA459D" w:rsidTr="00175F4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175F43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5C70D7" w:rsidRPr="00FA459D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Степень родства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СНИЛС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Адрес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Сведения о документе, подтверждающем адрес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Сведения о документе, подтверждающем степень родства</w:t>
            </w:r>
          </w:p>
        </w:tc>
      </w:tr>
      <w:tr w:rsidR="005C70D7" w:rsidRPr="00FA459D" w:rsidTr="00175F4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По указанному мной адресу регистрации также совместно зарегистрированы: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384"/>
        <w:gridCol w:w="1276"/>
        <w:gridCol w:w="1134"/>
        <w:gridCol w:w="1701"/>
        <w:gridCol w:w="3544"/>
      </w:tblGrid>
      <w:tr w:rsidR="005C70D7" w:rsidRPr="00FA459D" w:rsidTr="00551E3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51E3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5C70D7" w:rsidRPr="00FA459D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Степень родства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СНИЛС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Сведения о документе, подтверждающем адрес регистрации</w:t>
            </w:r>
          </w:p>
        </w:tc>
      </w:tr>
      <w:tr w:rsidR="005C70D7" w:rsidRPr="00FA459D" w:rsidTr="00551E3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ind w:firstLine="540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Подтверждаю, что мне известно, что представление заведомо ложных и (или) недостоверных сведений является в соответствии со статьей 159.2 Уголовного кодекса Российской Федерации уголовно наказуемым деянием.</w:t>
      </w:r>
    </w:p>
    <w:p w:rsidR="005C70D7" w:rsidRPr="00FA459D" w:rsidRDefault="005C70D7" w:rsidP="000D6872">
      <w:pPr>
        <w:pStyle w:val="ConsPlusNormal"/>
        <w:ind w:firstLine="540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Примечание: в качестве членов семьи указываются супруги, родители и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737"/>
        <w:gridCol w:w="2721"/>
        <w:gridCol w:w="567"/>
        <w:gridCol w:w="3118"/>
      </w:tblGrid>
      <w:tr w:rsidR="005C70D7" w:rsidRPr="00FA459D" w:rsidTr="00770D24"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FA459D" w:rsidTr="00770D24"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(дата)</w:t>
            </w:r>
          </w:p>
        </w:tc>
        <w:tc>
          <w:tcPr>
            <w:tcW w:w="737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(подпись)</w:t>
            </w:r>
          </w:p>
        </w:tc>
        <w:tc>
          <w:tcPr>
            <w:tcW w:w="567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(расшифровка)</w:t>
            </w: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5C70D7" w:rsidRPr="00551E37" w:rsidRDefault="005C70D7" w:rsidP="000D6872">
      <w:pPr>
        <w:pStyle w:val="ConsPlusNormal"/>
        <w:jc w:val="right"/>
        <w:outlineLvl w:val="1"/>
        <w:rPr>
          <w:sz w:val="26"/>
          <w:szCs w:val="26"/>
        </w:rPr>
      </w:pPr>
      <w:r w:rsidRPr="00551E37">
        <w:rPr>
          <w:sz w:val="26"/>
          <w:szCs w:val="26"/>
        </w:rPr>
        <w:lastRenderedPageBreak/>
        <w:t xml:space="preserve">Приложение </w:t>
      </w:r>
      <w:r w:rsidR="00551E37" w:rsidRPr="00551E37">
        <w:rPr>
          <w:sz w:val="26"/>
          <w:szCs w:val="26"/>
        </w:rPr>
        <w:t xml:space="preserve">№ </w:t>
      </w:r>
      <w:r w:rsidRPr="00551E37">
        <w:rPr>
          <w:sz w:val="26"/>
          <w:szCs w:val="26"/>
        </w:rPr>
        <w:t>5</w:t>
      </w:r>
    </w:p>
    <w:p w:rsidR="005C70D7" w:rsidRPr="00551E37" w:rsidRDefault="005C70D7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к административному регламенту</w:t>
      </w:r>
    </w:p>
    <w:p w:rsidR="005C70D7" w:rsidRPr="00551E37" w:rsidRDefault="005C70D7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предоставления муниципальной услуги</w:t>
      </w:r>
    </w:p>
    <w:p w:rsidR="005C70D7" w:rsidRPr="00551E37" w:rsidRDefault="00FC48AC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«</w:t>
      </w:r>
      <w:r w:rsidR="005C70D7" w:rsidRPr="00551E37">
        <w:rPr>
          <w:sz w:val="26"/>
          <w:szCs w:val="26"/>
        </w:rPr>
        <w:t>Передача жилых помещений в муниципальную</w:t>
      </w:r>
    </w:p>
    <w:p w:rsidR="005C70D7" w:rsidRPr="00551E37" w:rsidRDefault="005C70D7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собственность (деприватизация)</w:t>
      </w:r>
      <w:r w:rsidR="00FC48AC" w:rsidRPr="00551E37">
        <w:rPr>
          <w:sz w:val="26"/>
          <w:szCs w:val="26"/>
        </w:rPr>
        <w:t>»</w:t>
      </w: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3"/>
        <w:gridCol w:w="781"/>
        <w:gridCol w:w="1208"/>
        <w:gridCol w:w="345"/>
        <w:gridCol w:w="646"/>
        <w:gridCol w:w="3658"/>
      </w:tblGrid>
      <w:tr w:rsidR="005C70D7" w:rsidRPr="00551E37" w:rsidTr="00770D24">
        <w:tc>
          <w:tcPr>
            <w:tcW w:w="4422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649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Кому 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(Ф.И.О. заявителя)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Куда 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(почтовый индекс и адрес заявителя)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bookmarkStart w:id="15" w:name="Par603"/>
            <w:bookmarkEnd w:id="15"/>
            <w:r w:rsidRPr="00551E37">
              <w:rPr>
                <w:sz w:val="26"/>
                <w:szCs w:val="26"/>
              </w:rPr>
              <w:t>Решение об отказе в приеме документов о предоставлении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муниципальной услуги</w:t>
            </w:r>
          </w:p>
        </w:tc>
      </w:tr>
      <w:tr w:rsidR="005C70D7" w:rsidRPr="00551E37" w:rsidTr="00770D24">
        <w:tc>
          <w:tcPr>
            <w:tcW w:w="9071" w:type="dxa"/>
            <w:gridSpan w:val="6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Муни</w:t>
            </w:r>
            <w:r w:rsidR="00551E37">
              <w:rPr>
                <w:sz w:val="26"/>
                <w:szCs w:val="26"/>
              </w:rPr>
              <w:t>ципальным казенным учреждением «</w:t>
            </w:r>
            <w:r w:rsidRPr="00551E37">
              <w:rPr>
                <w:sz w:val="26"/>
                <w:szCs w:val="26"/>
              </w:rPr>
              <w:t>Городской жилищный фонд</w:t>
            </w:r>
            <w:r w:rsidR="00551E37">
              <w:rPr>
                <w:sz w:val="26"/>
                <w:szCs w:val="26"/>
              </w:rPr>
              <w:t>»</w:t>
            </w:r>
            <w:r w:rsidRPr="00551E37">
              <w:rPr>
                <w:sz w:val="26"/>
                <w:szCs w:val="26"/>
              </w:rPr>
              <w:t xml:space="preserve"> рассмотрено заявление ____________________________________________________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 заявителя(ей)/представителя)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о передаче в муниципальную собственность жилого помещения, расположенного по адресу: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__________________________________________</w:t>
            </w:r>
            <w:r w:rsidR="00D83B19">
              <w:rPr>
                <w:sz w:val="26"/>
                <w:szCs w:val="26"/>
              </w:rPr>
              <w:t>__________________________</w:t>
            </w:r>
          </w:p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По результатам рассмотрения представленных документов отказать в приеме документов по следующим основаниям: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9071" w:type="dxa"/>
            <w:gridSpan w:val="6"/>
            <w:tcBorders>
              <w:top w:val="single" w:sz="4" w:space="0" w:color="auto"/>
            </w:tcBorders>
            <w:vAlign w:val="center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2433" w:type="dxa"/>
            <w:tcBorders>
              <w:top w:val="single" w:sz="4" w:space="0" w:color="auto"/>
            </w:tcBorders>
          </w:tcPr>
          <w:p w:rsidR="005C70D7" w:rsidRPr="00551E37" w:rsidRDefault="005C70D7" w:rsidP="00551E37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(должность)</w:t>
            </w:r>
          </w:p>
        </w:tc>
        <w:tc>
          <w:tcPr>
            <w:tcW w:w="781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(подпись</w:t>
            </w:r>
          </w:p>
        </w:tc>
        <w:tc>
          <w:tcPr>
            <w:tcW w:w="646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658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(ФИО)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М.П.</w:t>
            </w:r>
          </w:p>
        </w:tc>
      </w:tr>
    </w:tbl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5C70D7" w:rsidRPr="00551E37" w:rsidRDefault="005C70D7" w:rsidP="000D6872">
      <w:pPr>
        <w:pStyle w:val="ConsPlusNormal"/>
        <w:jc w:val="right"/>
        <w:outlineLvl w:val="1"/>
        <w:rPr>
          <w:sz w:val="26"/>
          <w:szCs w:val="26"/>
        </w:rPr>
      </w:pPr>
      <w:r w:rsidRPr="00551E37">
        <w:rPr>
          <w:sz w:val="26"/>
          <w:szCs w:val="26"/>
        </w:rPr>
        <w:lastRenderedPageBreak/>
        <w:t>Приложение</w:t>
      </w:r>
      <w:r w:rsidR="00551E37" w:rsidRPr="00551E37">
        <w:rPr>
          <w:sz w:val="26"/>
          <w:szCs w:val="26"/>
        </w:rPr>
        <w:t xml:space="preserve"> № </w:t>
      </w:r>
      <w:r w:rsidRPr="00551E37">
        <w:rPr>
          <w:sz w:val="26"/>
          <w:szCs w:val="26"/>
        </w:rPr>
        <w:t>6</w:t>
      </w:r>
    </w:p>
    <w:p w:rsidR="005C70D7" w:rsidRPr="00551E37" w:rsidRDefault="005C70D7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к административному регламенту</w:t>
      </w:r>
    </w:p>
    <w:p w:rsidR="005C70D7" w:rsidRPr="00551E37" w:rsidRDefault="005C70D7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предоставления муниципальной услуги</w:t>
      </w:r>
    </w:p>
    <w:p w:rsidR="005C70D7" w:rsidRPr="00551E37" w:rsidRDefault="00FC48AC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«</w:t>
      </w:r>
      <w:r w:rsidR="005C70D7" w:rsidRPr="00551E37">
        <w:rPr>
          <w:sz w:val="26"/>
          <w:szCs w:val="26"/>
        </w:rPr>
        <w:t>Передача жилых помещений в муниципальную</w:t>
      </w:r>
    </w:p>
    <w:p w:rsidR="005C70D7" w:rsidRPr="00551E37" w:rsidRDefault="005C70D7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собственность (деприватизация)</w:t>
      </w:r>
      <w:r w:rsidR="00FC48AC" w:rsidRPr="00551E37">
        <w:rPr>
          <w:sz w:val="26"/>
          <w:szCs w:val="26"/>
        </w:rPr>
        <w:t>»</w:t>
      </w: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93"/>
        <w:gridCol w:w="449"/>
        <w:gridCol w:w="1680"/>
        <w:gridCol w:w="629"/>
        <w:gridCol w:w="540"/>
        <w:gridCol w:w="3480"/>
      </w:tblGrid>
      <w:tr w:rsidR="005C70D7" w:rsidRPr="00551E37" w:rsidTr="00770D24">
        <w:tc>
          <w:tcPr>
            <w:tcW w:w="4422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649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Кому ________________________________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(Ф.И.О. заявителя(ей)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Куда ________________________________</w:t>
            </w:r>
          </w:p>
          <w:p w:rsidR="005C70D7" w:rsidRPr="00551E37" w:rsidRDefault="005C70D7" w:rsidP="00551E37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(почтовый индекс и адрес заявителя(ей)</w:t>
            </w:r>
          </w:p>
        </w:tc>
      </w:tr>
      <w:tr w:rsidR="005C70D7" w:rsidRPr="00551E37" w:rsidTr="00770D24">
        <w:tc>
          <w:tcPr>
            <w:tcW w:w="9071" w:type="dxa"/>
            <w:gridSpan w:val="6"/>
            <w:vAlign w:val="bottom"/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bookmarkStart w:id="16" w:name="Par636"/>
            <w:bookmarkEnd w:id="16"/>
            <w:r w:rsidRPr="00551E37">
              <w:rPr>
                <w:sz w:val="26"/>
                <w:szCs w:val="26"/>
              </w:rPr>
              <w:t>Решение об отказе в предоставлении муниципальной услуги</w:t>
            </w:r>
          </w:p>
        </w:tc>
      </w:tr>
      <w:tr w:rsidR="005C70D7" w:rsidRPr="00551E37" w:rsidTr="00770D24">
        <w:tc>
          <w:tcPr>
            <w:tcW w:w="9071" w:type="dxa"/>
            <w:gridSpan w:val="6"/>
            <w:vAlign w:val="center"/>
          </w:tcPr>
          <w:p w:rsidR="005C70D7" w:rsidRPr="00551E37" w:rsidRDefault="005C70D7" w:rsidP="00FC48AC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По результатам рассмотрения заявления ____________________________________</w:t>
            </w:r>
          </w:p>
          <w:p w:rsidR="005C70D7" w:rsidRPr="00551E37" w:rsidRDefault="005C70D7" w:rsidP="00FC48AC">
            <w:pPr>
              <w:pStyle w:val="ConsPlusNormal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 заявителя (ей)/представителя)</w:t>
            </w:r>
            <w:r w:rsidR="00FC48AC" w:rsidRPr="00551E37">
              <w:rPr>
                <w:sz w:val="26"/>
                <w:szCs w:val="26"/>
              </w:rPr>
              <w:t xml:space="preserve"> </w:t>
            </w:r>
            <w:r w:rsidRPr="00551E37">
              <w:rPr>
                <w:sz w:val="26"/>
                <w:szCs w:val="26"/>
              </w:rPr>
              <w:t>и документов для предоставления муни</w:t>
            </w:r>
            <w:r w:rsidR="00FC48AC" w:rsidRPr="00551E37">
              <w:rPr>
                <w:sz w:val="26"/>
                <w:szCs w:val="26"/>
              </w:rPr>
              <w:t>ципальной услуги «</w:t>
            </w:r>
            <w:r w:rsidRPr="00551E37">
              <w:rPr>
                <w:sz w:val="26"/>
                <w:szCs w:val="26"/>
              </w:rPr>
              <w:t>Передача жилых помещений в муниципальную собственность (деприватизация)</w:t>
            </w:r>
            <w:r w:rsidR="00FC48AC" w:rsidRPr="00551E37">
              <w:rPr>
                <w:sz w:val="26"/>
                <w:szCs w:val="26"/>
              </w:rPr>
              <w:t>»</w:t>
            </w:r>
            <w:r w:rsidRPr="00551E37">
              <w:rPr>
                <w:sz w:val="26"/>
                <w:szCs w:val="26"/>
              </w:rPr>
              <w:t xml:space="preserve"> по адресу: ___________________</w:t>
            </w:r>
            <w:r w:rsidR="00D83B19">
              <w:rPr>
                <w:sz w:val="26"/>
                <w:szCs w:val="26"/>
              </w:rPr>
              <w:t>_________</w:t>
            </w:r>
            <w:r w:rsidRPr="00551E37">
              <w:rPr>
                <w:sz w:val="26"/>
                <w:szCs w:val="26"/>
              </w:rPr>
              <w:t>, принято решение отказать в предоставлении муниципальной услуги по следующим основаниям:</w:t>
            </w:r>
          </w:p>
          <w:p w:rsidR="005C70D7" w:rsidRPr="00551E37" w:rsidRDefault="005C70D7" w:rsidP="000D6872">
            <w:pPr>
              <w:pStyle w:val="ConsPlusNormal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__________________________________________________________________________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(указать основания отказа)</w:t>
            </w:r>
          </w:p>
        </w:tc>
      </w:tr>
      <w:tr w:rsidR="005C70D7" w:rsidRPr="00551E37" w:rsidTr="00770D24">
        <w:tc>
          <w:tcPr>
            <w:tcW w:w="2293" w:type="dxa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49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09" w:type="dxa"/>
            <w:gridSpan w:val="2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540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2293" w:type="dxa"/>
            <w:tcBorders>
              <w:top w:val="single" w:sz="4" w:space="0" w:color="auto"/>
            </w:tcBorders>
            <w:vAlign w:val="bottom"/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(должностное лицо)</w:t>
            </w:r>
          </w:p>
        </w:tc>
        <w:tc>
          <w:tcPr>
            <w:tcW w:w="449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(подпись)</w:t>
            </w:r>
          </w:p>
        </w:tc>
        <w:tc>
          <w:tcPr>
            <w:tcW w:w="540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480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(ФИО)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М.П.</w:t>
            </w:r>
          </w:p>
        </w:tc>
      </w:tr>
      <w:tr w:rsidR="005C70D7" w:rsidRPr="00551E37" w:rsidTr="00770D24">
        <w:tc>
          <w:tcPr>
            <w:tcW w:w="9071" w:type="dxa"/>
            <w:gridSpan w:val="6"/>
            <w:vAlign w:val="bottom"/>
          </w:tcPr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Подпись заявителя, подтверждающая получение решения об отказе в предоставлении муниципальной услуги</w:t>
            </w:r>
          </w:p>
        </w:tc>
      </w:tr>
      <w:tr w:rsidR="005C70D7" w:rsidRPr="00551E37" w:rsidTr="00770D24">
        <w:tc>
          <w:tcPr>
            <w:tcW w:w="2742" w:type="dxa"/>
            <w:gridSpan w:val="2"/>
            <w:tcBorders>
              <w:bottom w:val="single" w:sz="4" w:space="0" w:color="auto"/>
            </w:tcBorders>
            <w:vAlign w:val="bottom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09" w:type="dxa"/>
            <w:gridSpan w:val="2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020" w:type="dxa"/>
            <w:gridSpan w:val="2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2742" w:type="dxa"/>
            <w:gridSpan w:val="2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(подпись)</w:t>
            </w:r>
          </w:p>
        </w:tc>
        <w:tc>
          <w:tcPr>
            <w:tcW w:w="2309" w:type="dxa"/>
            <w:gridSpan w:val="2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020" w:type="dxa"/>
            <w:gridSpan w:val="2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(расшифровка подписи)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Дата __________________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jc w:val="right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 xml:space="preserve">Решение направлено заявителю по почте </w:t>
            </w:r>
            <w:r w:rsidR="00FC48AC" w:rsidRPr="00551E37">
              <w:rPr>
                <w:sz w:val="26"/>
                <w:szCs w:val="26"/>
              </w:rPr>
              <w:t>«</w:t>
            </w:r>
            <w:r w:rsidRPr="00551E37">
              <w:rPr>
                <w:sz w:val="26"/>
                <w:szCs w:val="26"/>
              </w:rPr>
              <w:t>____</w:t>
            </w:r>
            <w:r w:rsidR="00FC48AC" w:rsidRPr="00551E37">
              <w:rPr>
                <w:sz w:val="26"/>
                <w:szCs w:val="26"/>
              </w:rPr>
              <w:t>»</w:t>
            </w:r>
            <w:r w:rsidRPr="00551E37">
              <w:rPr>
                <w:sz w:val="26"/>
                <w:szCs w:val="26"/>
              </w:rPr>
              <w:t xml:space="preserve"> ______________ 20___</w:t>
            </w:r>
          </w:p>
          <w:p w:rsidR="005C70D7" w:rsidRPr="00551E37" w:rsidRDefault="005C70D7" w:rsidP="000D6872">
            <w:pPr>
              <w:pStyle w:val="ConsPlusNormal"/>
              <w:jc w:val="right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(заполняется в случае направления решения по почте)</w:t>
            </w:r>
          </w:p>
        </w:tc>
      </w:tr>
    </w:tbl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D83B19" w:rsidRDefault="00D83B19" w:rsidP="000D6872">
      <w:pPr>
        <w:pStyle w:val="ConsPlusNormal"/>
        <w:jc w:val="right"/>
        <w:outlineLvl w:val="1"/>
        <w:rPr>
          <w:sz w:val="26"/>
          <w:szCs w:val="26"/>
        </w:rPr>
      </w:pPr>
    </w:p>
    <w:p w:rsidR="005C70D7" w:rsidRPr="00551E37" w:rsidRDefault="005C70D7" w:rsidP="000D6872">
      <w:pPr>
        <w:pStyle w:val="ConsPlusNormal"/>
        <w:jc w:val="right"/>
        <w:outlineLvl w:val="1"/>
        <w:rPr>
          <w:sz w:val="26"/>
          <w:szCs w:val="26"/>
        </w:rPr>
      </w:pPr>
      <w:r w:rsidRPr="00551E37">
        <w:rPr>
          <w:sz w:val="26"/>
          <w:szCs w:val="26"/>
        </w:rPr>
        <w:lastRenderedPageBreak/>
        <w:t xml:space="preserve">Приложение </w:t>
      </w:r>
      <w:r w:rsidR="00551E37" w:rsidRPr="00551E37">
        <w:rPr>
          <w:sz w:val="26"/>
          <w:szCs w:val="26"/>
        </w:rPr>
        <w:t xml:space="preserve">№ </w:t>
      </w:r>
      <w:r w:rsidRPr="00551E37">
        <w:rPr>
          <w:sz w:val="26"/>
          <w:szCs w:val="26"/>
        </w:rPr>
        <w:t>7</w:t>
      </w:r>
    </w:p>
    <w:p w:rsidR="005C70D7" w:rsidRPr="00551E37" w:rsidRDefault="005C70D7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к административному регламенту</w:t>
      </w:r>
    </w:p>
    <w:p w:rsidR="005C70D7" w:rsidRPr="00551E37" w:rsidRDefault="005C70D7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предоставления муниципальной услуги</w:t>
      </w:r>
    </w:p>
    <w:p w:rsidR="005C70D7" w:rsidRPr="00551E37" w:rsidRDefault="00FC48AC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«</w:t>
      </w:r>
      <w:r w:rsidR="005C70D7" w:rsidRPr="00551E37">
        <w:rPr>
          <w:sz w:val="26"/>
          <w:szCs w:val="26"/>
        </w:rPr>
        <w:t>Передача жилых помещений в муниципальную</w:t>
      </w:r>
    </w:p>
    <w:p w:rsidR="005C70D7" w:rsidRPr="00551E37" w:rsidRDefault="005C70D7" w:rsidP="000D6872">
      <w:pPr>
        <w:pStyle w:val="ConsPlusNormal"/>
        <w:jc w:val="right"/>
        <w:rPr>
          <w:sz w:val="26"/>
          <w:szCs w:val="26"/>
        </w:rPr>
      </w:pPr>
      <w:r w:rsidRPr="00551E37">
        <w:rPr>
          <w:sz w:val="26"/>
          <w:szCs w:val="26"/>
        </w:rPr>
        <w:t>собственность (деприватизация)</w:t>
      </w:r>
      <w:r w:rsidR="00FC48AC" w:rsidRPr="00551E37">
        <w:rPr>
          <w:sz w:val="26"/>
          <w:szCs w:val="26"/>
        </w:rPr>
        <w:t>»</w:t>
      </w: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794"/>
        <w:gridCol w:w="1365"/>
        <w:gridCol w:w="853"/>
        <w:gridCol w:w="3796"/>
      </w:tblGrid>
      <w:tr w:rsidR="005C70D7" w:rsidRPr="00551E37" w:rsidTr="00770D24">
        <w:tc>
          <w:tcPr>
            <w:tcW w:w="4370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649" w:type="dxa"/>
            <w:gridSpan w:val="2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Кому ________________________________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(Ф.И.О. заявителя(-й)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Куда ________________________________</w:t>
            </w:r>
          </w:p>
          <w:p w:rsidR="005C70D7" w:rsidRPr="00551E37" w:rsidRDefault="005C70D7" w:rsidP="00551E37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(почтовый индекс и адрес заявителя(-й)</w:t>
            </w:r>
          </w:p>
        </w:tc>
      </w:tr>
      <w:tr w:rsidR="005C70D7" w:rsidRPr="00551E37" w:rsidTr="00770D24">
        <w:tc>
          <w:tcPr>
            <w:tcW w:w="9019" w:type="dxa"/>
            <w:gridSpan w:val="5"/>
            <w:vAlign w:val="center"/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bookmarkStart w:id="17" w:name="Par681"/>
            <w:bookmarkEnd w:id="17"/>
            <w:r w:rsidRPr="00551E37">
              <w:rPr>
                <w:sz w:val="26"/>
                <w:szCs w:val="26"/>
              </w:rPr>
              <w:t>Решение об отказе в исправлении допущенных опечаток и (или) ошибок в выданных в результате предоставления муниципальной услуги документах</w:t>
            </w:r>
          </w:p>
        </w:tc>
      </w:tr>
      <w:tr w:rsidR="005C70D7" w:rsidRPr="00551E37" w:rsidTr="00770D24">
        <w:tc>
          <w:tcPr>
            <w:tcW w:w="9019" w:type="dxa"/>
            <w:gridSpan w:val="5"/>
            <w:vAlign w:val="center"/>
          </w:tcPr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Мун</w:t>
            </w:r>
            <w:r w:rsidR="00FC48AC" w:rsidRPr="00551E37">
              <w:rPr>
                <w:sz w:val="26"/>
                <w:szCs w:val="26"/>
              </w:rPr>
              <w:t>иципальное казенное учреждение «</w:t>
            </w:r>
            <w:r w:rsidRPr="00551E37">
              <w:rPr>
                <w:sz w:val="26"/>
                <w:szCs w:val="26"/>
              </w:rPr>
              <w:t>Городской жилищный фонд</w:t>
            </w:r>
            <w:r w:rsidR="00FC48AC" w:rsidRPr="00551E37">
              <w:rPr>
                <w:sz w:val="26"/>
                <w:szCs w:val="26"/>
              </w:rPr>
              <w:t>»</w:t>
            </w:r>
            <w:r w:rsidRPr="00551E37">
              <w:rPr>
                <w:sz w:val="26"/>
                <w:szCs w:val="26"/>
              </w:rPr>
              <w:t xml:space="preserve"> уведомляет Вас об отказе в исправлении опечатки и (или) ошибки в договоре о передаче жилого помещения в муниципальную собственность от _______________, расположенного по адресу: ___________________________________________________________________,</w:t>
            </w:r>
          </w:p>
          <w:p w:rsidR="005C70D7" w:rsidRPr="00551E37" w:rsidRDefault="005C70D7" w:rsidP="000D6872">
            <w:pPr>
              <w:pStyle w:val="ConsPlusNormal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в связи с отсутствием опечаток и (или) ошибок в выданных в результате предоставления муниципальной услуги документах.</w:t>
            </w:r>
          </w:p>
        </w:tc>
      </w:tr>
      <w:tr w:rsidR="005C70D7" w:rsidRPr="00551E37" w:rsidTr="00770D24"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853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2211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(должность)</w:t>
            </w:r>
          </w:p>
        </w:tc>
        <w:tc>
          <w:tcPr>
            <w:tcW w:w="794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(подпись)</w:t>
            </w:r>
          </w:p>
        </w:tc>
        <w:tc>
          <w:tcPr>
            <w:tcW w:w="853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796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(ФИО)</w:t>
            </w:r>
          </w:p>
        </w:tc>
      </w:tr>
      <w:tr w:rsidR="005C70D7" w:rsidRPr="00551E37" w:rsidTr="00770D24">
        <w:tc>
          <w:tcPr>
            <w:tcW w:w="9019" w:type="dxa"/>
            <w:gridSpan w:val="5"/>
          </w:tcPr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М.П.</w:t>
            </w:r>
          </w:p>
        </w:tc>
      </w:tr>
    </w:tbl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400B39" w:rsidRPr="00551E37" w:rsidRDefault="00400B39" w:rsidP="000D6872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400B39" w:rsidRPr="00551E37" w:rsidSect="00F928DF">
      <w:headerReference w:type="default" r:id="rId8"/>
      <w:footerReference w:type="default" r:id="rId9"/>
      <w:pgSz w:w="11906" w:h="16838"/>
      <w:pgMar w:top="993" w:right="566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8E1" w:rsidRDefault="000318E1" w:rsidP="005C70D7">
      <w:pPr>
        <w:spacing w:after="0" w:line="240" w:lineRule="auto"/>
      </w:pPr>
      <w:r>
        <w:separator/>
      </w:r>
    </w:p>
  </w:endnote>
  <w:endnote w:type="continuationSeparator" w:id="0">
    <w:p w:rsidR="000318E1" w:rsidRDefault="000318E1" w:rsidP="005C7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60D" w:rsidRDefault="00D3560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D3560D" w:rsidRDefault="00D3560D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8E1" w:rsidRDefault="000318E1" w:rsidP="005C70D7">
      <w:pPr>
        <w:spacing w:after="0" w:line="240" w:lineRule="auto"/>
      </w:pPr>
      <w:r>
        <w:separator/>
      </w:r>
    </w:p>
  </w:footnote>
  <w:footnote w:type="continuationSeparator" w:id="0">
    <w:p w:rsidR="000318E1" w:rsidRDefault="000318E1" w:rsidP="005C7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955961"/>
      <w:docPartObj>
        <w:docPartGallery w:val="Page Numbers (Top of Page)"/>
        <w:docPartUnique/>
      </w:docPartObj>
    </w:sdtPr>
    <w:sdtContent>
      <w:p w:rsidR="00D3560D" w:rsidRDefault="00D3560D">
        <w:pPr>
          <w:pStyle w:val="a3"/>
          <w:jc w:val="center"/>
        </w:pPr>
      </w:p>
      <w:p w:rsidR="00D3560D" w:rsidRDefault="00D3560D">
        <w:pPr>
          <w:pStyle w:val="a3"/>
          <w:jc w:val="center"/>
        </w:pPr>
      </w:p>
      <w:p w:rsidR="00D3560D" w:rsidRDefault="003A4309">
        <w:pPr>
          <w:pStyle w:val="a3"/>
          <w:jc w:val="center"/>
        </w:pPr>
        <w:fldSimple w:instr="PAGE   \* MERGEFORMAT">
          <w:r w:rsidR="00DA49C8">
            <w:rPr>
              <w:noProof/>
            </w:rPr>
            <w:t>24</w:t>
          </w:r>
        </w:fldSimple>
      </w:p>
    </w:sdtContent>
  </w:sdt>
  <w:p w:rsidR="00D3560D" w:rsidRDefault="00D3560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C70D7"/>
    <w:rsid w:val="000318E1"/>
    <w:rsid w:val="00082D47"/>
    <w:rsid w:val="000D6872"/>
    <w:rsid w:val="00175F43"/>
    <w:rsid w:val="001D126C"/>
    <w:rsid w:val="001D604A"/>
    <w:rsid w:val="00262A11"/>
    <w:rsid w:val="002C5510"/>
    <w:rsid w:val="00392510"/>
    <w:rsid w:val="003960C8"/>
    <w:rsid w:val="003A4309"/>
    <w:rsid w:val="003C535D"/>
    <w:rsid w:val="00400B39"/>
    <w:rsid w:val="00487FC6"/>
    <w:rsid w:val="004A0134"/>
    <w:rsid w:val="005310A5"/>
    <w:rsid w:val="00545358"/>
    <w:rsid w:val="00551E37"/>
    <w:rsid w:val="00556E0B"/>
    <w:rsid w:val="00584A57"/>
    <w:rsid w:val="005C70D7"/>
    <w:rsid w:val="0064329D"/>
    <w:rsid w:val="0065215A"/>
    <w:rsid w:val="00676E8A"/>
    <w:rsid w:val="00687075"/>
    <w:rsid w:val="006B0C85"/>
    <w:rsid w:val="00733CAA"/>
    <w:rsid w:val="00760133"/>
    <w:rsid w:val="00770D24"/>
    <w:rsid w:val="00776DF1"/>
    <w:rsid w:val="00782EC8"/>
    <w:rsid w:val="007B1B5E"/>
    <w:rsid w:val="007D3DB2"/>
    <w:rsid w:val="007E4D20"/>
    <w:rsid w:val="00810D79"/>
    <w:rsid w:val="00820A46"/>
    <w:rsid w:val="00847586"/>
    <w:rsid w:val="00893214"/>
    <w:rsid w:val="008A4061"/>
    <w:rsid w:val="008B0AB1"/>
    <w:rsid w:val="008B22B6"/>
    <w:rsid w:val="00990875"/>
    <w:rsid w:val="00996CE5"/>
    <w:rsid w:val="009E34DB"/>
    <w:rsid w:val="00A046FE"/>
    <w:rsid w:val="00D21467"/>
    <w:rsid w:val="00D3560D"/>
    <w:rsid w:val="00D83B19"/>
    <w:rsid w:val="00DA49C8"/>
    <w:rsid w:val="00E11C0B"/>
    <w:rsid w:val="00E345AD"/>
    <w:rsid w:val="00EF4AB7"/>
    <w:rsid w:val="00F05657"/>
    <w:rsid w:val="00F07110"/>
    <w:rsid w:val="00F928DF"/>
    <w:rsid w:val="00FA459D"/>
    <w:rsid w:val="00FC4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D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6013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7601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7601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C7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C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70D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C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70D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6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04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8B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60133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6013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601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7560</Words>
  <Characters>43093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Малаева Ксения Мацовна</dc:creator>
  <cp:lastModifiedBy>-user-</cp:lastModifiedBy>
  <cp:revision>2</cp:revision>
  <cp:lastPrinted>2024-07-11T10:31:00Z</cp:lastPrinted>
  <dcterms:created xsi:type="dcterms:W3CDTF">2024-07-16T13:07:00Z</dcterms:created>
  <dcterms:modified xsi:type="dcterms:W3CDTF">2024-07-16T13:07:00Z</dcterms:modified>
</cp:coreProperties>
</file>