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F34202" w:rsidTr="00607646">
        <w:trPr>
          <w:trHeight w:val="949"/>
        </w:trPr>
        <w:tc>
          <w:tcPr>
            <w:tcW w:w="3828" w:type="dxa"/>
            <w:hideMark/>
          </w:tcPr>
          <w:p w:rsidR="00F34202" w:rsidRPr="00F34202" w:rsidRDefault="00F34202" w:rsidP="00F3420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4202">
              <w:rPr>
                <w:rFonts w:ascii="Times New Roman" w:hAnsi="Times New Roman" w:cs="Times New Roman"/>
                <w:sz w:val="16"/>
                <w:szCs w:val="16"/>
              </w:rPr>
              <w:t>Къэбэрдей Балъкъэр Республикэм</w:t>
            </w:r>
          </w:p>
          <w:p w:rsidR="00F34202" w:rsidRPr="00F34202" w:rsidRDefault="00F34202" w:rsidP="00F3420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4202">
              <w:rPr>
                <w:rFonts w:ascii="Times New Roman" w:hAnsi="Times New Roman" w:cs="Times New Roman"/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 w:rsidRPr="00F342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F34202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</w:p>
        </w:tc>
        <w:tc>
          <w:tcPr>
            <w:tcW w:w="1701" w:type="dxa"/>
            <w:hideMark/>
          </w:tcPr>
          <w:p w:rsidR="00F34202" w:rsidRPr="00F34202" w:rsidRDefault="00F34202" w:rsidP="00F3420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4202">
              <w:rPr>
                <w:rFonts w:ascii="Times New Roman" w:eastAsia="Calibri" w:hAnsi="Times New Roman" w:cs="Times New Roman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7" o:title=""/>
                </v:shape>
                <o:OLEObject Type="Embed" ProgID="Unknown" ShapeID="_x0000_i1025" DrawAspect="Content" ObjectID="_1782651818" r:id="rId8"/>
              </w:object>
            </w:r>
          </w:p>
        </w:tc>
        <w:tc>
          <w:tcPr>
            <w:tcW w:w="3827" w:type="dxa"/>
            <w:hideMark/>
          </w:tcPr>
          <w:p w:rsidR="00F34202" w:rsidRPr="00F34202" w:rsidRDefault="00F34202" w:rsidP="00F3420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4202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F34202" w:rsidRPr="00F34202" w:rsidRDefault="00F34202" w:rsidP="00F3420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4202"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F34202" w:rsidRDefault="00F34202" w:rsidP="00F34202">
      <w:pPr>
        <w:pStyle w:val="1"/>
        <w:jc w:val="center"/>
        <w:rPr>
          <w:rFonts w:ascii="Times New Roman" w:eastAsia="Times New Roman" w:hAnsi="Times New Roman" w:cs="Times New Roman"/>
          <w:color w:val="auto"/>
          <w:szCs w:val="32"/>
        </w:rPr>
      </w:pPr>
      <w:r>
        <w:rPr>
          <w:rFonts w:ascii="Times New Roman" w:hAnsi="Times New Roman"/>
          <w:color w:val="auto"/>
        </w:rPr>
        <w:t>МУ «МЕСТНАЯ АДМИНИСТРАЦИЯ СЕЛЬСКОГО ПОСЕЛЕНИЯ ТАМБОВСКОЕ» ТЕРСКОГО МУНИЦИПАЛЬНОГО РАЙОНА  КАБАРДИНО-БАЛКАРСКОЙ РЕСПУБЛИКИ</w:t>
      </w:r>
    </w:p>
    <w:p w:rsidR="00F34202" w:rsidRDefault="00C64657" w:rsidP="00F34202">
      <w:pPr>
        <w:spacing w:after="0"/>
        <w:ind w:left="360"/>
        <w:jc w:val="center"/>
        <w:rPr>
          <w:rFonts w:ascii="Calibri" w:hAnsi="Calibri"/>
          <w:sz w:val="16"/>
          <w:szCs w:val="16"/>
        </w:rPr>
      </w:pPr>
      <w:r w:rsidRPr="00C64657">
        <w:rPr>
          <w:rFonts w:ascii="Calibri" w:hAnsi="Calibri"/>
          <w:szCs w:val="20"/>
        </w:rPr>
        <w:pict>
          <v:line id="_x0000_s1026" style="position:absolute;left:0;text-align:left;z-index:251657216" from="18pt,8.5pt" to="486.6pt,8.5pt">
            <w10:wrap anchorx="page"/>
          </v:line>
        </w:pict>
      </w:r>
      <w:r w:rsidRPr="00C64657">
        <w:rPr>
          <w:rFonts w:ascii="Calibri" w:hAnsi="Calibri"/>
          <w:szCs w:val="20"/>
        </w:rPr>
        <w:pict>
          <v:line id="_x0000_s1027" style="position:absolute;left:0;text-align:left;z-index:251658240" from="36pt,8.5pt" to="504.6pt,8.5pt">
            <w10:wrap anchorx="page"/>
          </v:line>
        </w:pict>
      </w:r>
    </w:p>
    <w:p w:rsidR="00F34202" w:rsidRDefault="00F34202" w:rsidP="00F34202">
      <w:pPr>
        <w:spacing w:after="0"/>
        <w:ind w:left="360"/>
        <w:rPr>
          <w:sz w:val="18"/>
        </w:rPr>
      </w:pPr>
      <w:r>
        <w:rPr>
          <w:sz w:val="18"/>
        </w:rPr>
        <w:t xml:space="preserve">361223 с.Тамбовское ул.Дружбы 168  Терского района .КБР. Россия. Тел: 77-2-19     </w:t>
      </w:r>
    </w:p>
    <w:p w:rsidR="00F34202" w:rsidRPr="00F34202" w:rsidRDefault="00F34202" w:rsidP="00F34202">
      <w:pPr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15 июля 2024года                                       </w:t>
      </w:r>
    </w:p>
    <w:p w:rsidR="00F34202" w:rsidRPr="00F34202" w:rsidRDefault="00F34202" w:rsidP="00F34202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F3420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Pr="00F342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  <w:r w:rsidR="005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F342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ПОСТАНОВЛЕНЭ     </w:t>
      </w:r>
      <w:r w:rsidR="005B755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</w:t>
      </w:r>
      <w:r w:rsidRPr="00F3420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№  29-п</w:t>
      </w:r>
    </w:p>
    <w:p w:rsidR="00F34202" w:rsidRPr="00F34202" w:rsidRDefault="00F34202" w:rsidP="00F342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БЕГИМ                              </w:t>
      </w:r>
      <w:r w:rsidR="005B7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bCs/>
          <w:sz w:val="24"/>
          <w:szCs w:val="24"/>
        </w:rPr>
        <w:t>№  29-п</w:t>
      </w:r>
    </w:p>
    <w:p w:rsidR="00F34202" w:rsidRPr="00F34202" w:rsidRDefault="00F34202" w:rsidP="00F342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ПОСТАНОВЛЕНИЕ         №  29-п</w:t>
      </w:r>
    </w:p>
    <w:p w:rsidR="00B50228" w:rsidRPr="00F34202" w:rsidRDefault="00B50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228" w:rsidRPr="00F34202" w:rsidRDefault="00F34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Об утверждении « Положения </w:t>
      </w:r>
      <w:r w:rsidRPr="00F34202">
        <w:rPr>
          <w:rFonts w:ascii="Times New Roman" w:hAnsi="Times New Roman" w:cs="Times New Roman"/>
          <w:sz w:val="24"/>
          <w:szCs w:val="24"/>
        </w:rPr>
        <w:t xml:space="preserve">о </w:t>
      </w:r>
      <w:r w:rsidRPr="00F34202">
        <w:rPr>
          <w:rFonts w:ascii="Times New Roman" w:hAnsi="Times New Roman" w:cs="Times New Roman"/>
          <w:bCs/>
          <w:sz w:val="24"/>
          <w:szCs w:val="24"/>
        </w:rPr>
        <w:t>порядке применения к муниципальным служащим   администрации сельского поселения  Тамбовское Терского муниципального района Кабардино-Балкарской Республики</w:t>
      </w:r>
      <w:r w:rsidRPr="00F3420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bCs/>
          <w:sz w:val="24"/>
          <w:szCs w:val="24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</w:p>
    <w:p w:rsidR="00B50228" w:rsidRPr="00F34202" w:rsidRDefault="00B5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 декабря 2008 года № 273</w:t>
      </w:r>
      <w:r w:rsidRPr="00F34202">
        <w:rPr>
          <w:rFonts w:ascii="Times New Roman" w:hAnsi="Times New Roman" w:cs="Times New Roman"/>
          <w:bCs/>
          <w:sz w:val="24"/>
          <w:szCs w:val="24"/>
        </w:rPr>
        <w:noBreakHyphen/>
        <w:t xml:space="preserve">ФЗ «О противодействии коррупции», Трудовым кодексом Российской Федерации, </w:t>
      </w:r>
      <w:r w:rsidRPr="00F34202">
        <w:rPr>
          <w:rFonts w:ascii="Times New Roman" w:hAnsi="Times New Roman" w:cs="Times New Roman"/>
          <w:sz w:val="24"/>
          <w:szCs w:val="24"/>
        </w:rPr>
        <w:t>Федеральным законо</w:t>
      </w:r>
      <w:r w:rsidR="005B7554">
        <w:rPr>
          <w:rFonts w:ascii="Times New Roman" w:hAnsi="Times New Roman" w:cs="Times New Roman"/>
          <w:sz w:val="24"/>
          <w:szCs w:val="24"/>
        </w:rPr>
        <w:t xml:space="preserve">м от 2 марта 2007 года № 25-ФЗ </w:t>
      </w:r>
      <w:r w:rsidRPr="00F34202">
        <w:rPr>
          <w:rFonts w:ascii="Times New Roman" w:hAnsi="Times New Roman" w:cs="Times New Roman"/>
          <w:sz w:val="24"/>
          <w:szCs w:val="24"/>
        </w:rPr>
        <w:t xml:space="preserve">«О муниципальной службе в Российской Федерации», </w:t>
      </w:r>
      <w:r w:rsidRPr="00F34202">
        <w:rPr>
          <w:rFonts w:ascii="Times New Roman" w:hAnsi="Times New Roman" w:cs="Times New Roman"/>
          <w:bCs/>
          <w:sz w:val="24"/>
          <w:szCs w:val="24"/>
        </w:rPr>
        <w:t>руководствуясь Уставом</w:t>
      </w:r>
      <w:r w:rsidR="008251C4" w:rsidRPr="00F34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A8C" w:rsidRPr="00F3420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bCs/>
          <w:sz w:val="24"/>
          <w:szCs w:val="24"/>
        </w:rPr>
        <w:t>Тамбовское Терского муниципального района Кабардино-Балкарской Республики</w:t>
      </w:r>
      <w:r w:rsidRPr="00F3420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B50228" w:rsidRPr="00F34202" w:rsidRDefault="00A56564" w:rsidP="00F3420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>ПОСТАНОВЛЯЕТ: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</w:t>
      </w:r>
      <w:r w:rsidRPr="00F34202">
        <w:rPr>
          <w:rFonts w:ascii="Times New Roman" w:hAnsi="Times New Roman" w:cs="Times New Roman"/>
          <w:sz w:val="24"/>
          <w:szCs w:val="24"/>
        </w:rPr>
        <w:t xml:space="preserve">о </w:t>
      </w:r>
      <w:r w:rsidRPr="00F34202">
        <w:rPr>
          <w:rFonts w:ascii="Times New Roman" w:hAnsi="Times New Roman" w:cs="Times New Roman"/>
          <w:bCs/>
          <w:sz w:val="24"/>
          <w:szCs w:val="24"/>
        </w:rPr>
        <w:t xml:space="preserve">порядке применения к муниципальным служащим   администрации </w:t>
      </w:r>
      <w:r w:rsidR="003B0A8C" w:rsidRPr="00F3420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bCs/>
          <w:sz w:val="24"/>
          <w:szCs w:val="24"/>
        </w:rPr>
        <w:t>Тамбовское Терского муниципального района Кабардино-Балкарской Республики</w:t>
      </w:r>
      <w:r w:rsidRPr="00F3420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bCs/>
          <w:sz w:val="24"/>
          <w:szCs w:val="24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(прилагается).</w:t>
      </w:r>
    </w:p>
    <w:p w:rsidR="00B50228" w:rsidRPr="00F34202" w:rsidRDefault="00A565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>2.  Настоящее постановление вступает в силу с момента официального опубликования.</w:t>
      </w:r>
    </w:p>
    <w:p w:rsidR="00B50228" w:rsidRPr="00F34202" w:rsidRDefault="00A565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3. Настоящее постановление подлежит  размещению на официальном сайте </w:t>
      </w:r>
      <w:r w:rsidR="003B0A8C" w:rsidRPr="00F3420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 </w:t>
      </w:r>
      <w:r w:rsidR="001E0960" w:rsidRPr="00F34202">
        <w:rPr>
          <w:rFonts w:ascii="Times New Roman" w:hAnsi="Times New Roman" w:cs="Times New Roman"/>
          <w:bCs/>
          <w:sz w:val="24"/>
          <w:szCs w:val="24"/>
        </w:rPr>
        <w:t>Тамбовское.</w:t>
      </w:r>
    </w:p>
    <w:p w:rsidR="001E0960" w:rsidRPr="00F34202" w:rsidRDefault="001E09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0960" w:rsidRDefault="001E09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554" w:rsidRDefault="005B75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554" w:rsidRPr="00F34202" w:rsidRDefault="005B75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0228" w:rsidRPr="00F34202" w:rsidRDefault="00A56564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50228" w:rsidRPr="00F34202" w:rsidRDefault="00A56564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202">
        <w:rPr>
          <w:rFonts w:ascii="Times New Roman" w:hAnsi="Times New Roman" w:cs="Times New Roman"/>
          <w:bCs/>
          <w:sz w:val="24"/>
          <w:szCs w:val="24"/>
        </w:rPr>
        <w:t xml:space="preserve"> Глава </w:t>
      </w:r>
      <w:r w:rsidR="003B0A8C" w:rsidRPr="00F3420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bCs/>
          <w:sz w:val="24"/>
          <w:szCs w:val="24"/>
        </w:rPr>
        <w:t>Тамбовское                          Кампаров Б.Р.</w:t>
      </w:r>
    </w:p>
    <w:p w:rsidR="001E0960" w:rsidRPr="00F34202" w:rsidRDefault="001E0960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0960" w:rsidRPr="00F34202" w:rsidRDefault="001E0960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0960" w:rsidRDefault="001E0960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202" w:rsidRDefault="00F34202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202" w:rsidRDefault="00F34202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202" w:rsidRDefault="00F34202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202" w:rsidRPr="00F34202" w:rsidRDefault="00F34202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0960" w:rsidRPr="00F34202" w:rsidRDefault="001E096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352"/>
        <w:gridCol w:w="4218"/>
      </w:tblGrid>
      <w:tr w:rsidR="00B50228" w:rsidRPr="00F34202">
        <w:tc>
          <w:tcPr>
            <w:tcW w:w="5353" w:type="dxa"/>
            <w:shd w:val="clear" w:color="auto" w:fill="auto"/>
          </w:tcPr>
          <w:p w:rsidR="00B50228" w:rsidRPr="00F34202" w:rsidRDefault="00A56564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 w:rsidRPr="00F34202">
              <w:rPr>
                <w:rFonts w:ascii="Times New Roman" w:hAnsi="Times New Roman" w:cs="Times New Roman"/>
                <w:sz w:val="24"/>
                <w:szCs w:val="24"/>
              </w:rPr>
              <w:br w:type="page" w:clear="all"/>
            </w:r>
          </w:p>
        </w:tc>
        <w:tc>
          <w:tcPr>
            <w:tcW w:w="4218" w:type="dxa"/>
            <w:shd w:val="clear" w:color="auto" w:fill="auto"/>
          </w:tcPr>
          <w:p w:rsidR="00B50228" w:rsidRPr="00F34202" w:rsidRDefault="00A5656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202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УтвержденО</w:t>
            </w:r>
          </w:p>
          <w:p w:rsidR="00B50228" w:rsidRPr="00F34202" w:rsidRDefault="00A5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20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Pr="00F342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F3420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B0A8C" w:rsidRPr="00F342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поселения  </w:t>
            </w:r>
            <w:r w:rsidR="008251C4" w:rsidRPr="00F34202">
              <w:rPr>
                <w:rFonts w:ascii="Times New Roman" w:hAnsi="Times New Roman" w:cs="Times New Roman"/>
                <w:bCs/>
                <w:sz w:val="24"/>
                <w:szCs w:val="24"/>
              </w:rPr>
              <w:t>Тамбовское Терского муниципального района Кабардино-Балкарской Республики</w:t>
            </w:r>
          </w:p>
          <w:p w:rsidR="00B50228" w:rsidRPr="00F34202" w:rsidRDefault="00A56564" w:rsidP="00F3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20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34202">
              <w:rPr>
                <w:rFonts w:ascii="Times New Roman" w:hAnsi="Times New Roman" w:cs="Times New Roman"/>
                <w:sz w:val="24"/>
                <w:szCs w:val="24"/>
              </w:rPr>
              <w:t>15.07.2024</w:t>
            </w:r>
            <w:r w:rsidRPr="00F34202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F342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F34202" w:rsidRDefault="00F3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4"/>
      <w:bookmarkStart w:id="1" w:name="Par35"/>
      <w:bookmarkEnd w:id="0"/>
      <w:bookmarkEnd w:id="1"/>
    </w:p>
    <w:p w:rsidR="00B50228" w:rsidRPr="00F34202" w:rsidRDefault="00A565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3420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50228" w:rsidRPr="00F34202" w:rsidRDefault="00A56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202">
        <w:rPr>
          <w:rFonts w:ascii="Times New Roman" w:hAnsi="Times New Roman" w:cs="Times New Roman"/>
          <w:b/>
          <w:caps/>
          <w:sz w:val="24"/>
          <w:szCs w:val="24"/>
        </w:rPr>
        <w:t xml:space="preserve">О </w:t>
      </w:r>
      <w:r w:rsidRPr="00F34202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 АДМИНИСТРАЦИИ </w:t>
      </w:r>
      <w:r w:rsidR="003B0A8C" w:rsidRPr="00F34202">
        <w:rPr>
          <w:rFonts w:ascii="Times New Roman" w:hAnsi="Times New Roman" w:cs="Times New Roman"/>
          <w:b/>
          <w:caps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b/>
          <w:caps/>
          <w:sz w:val="24"/>
          <w:szCs w:val="24"/>
        </w:rPr>
        <w:t>Тамбовское Терского муниципального района Кабардино-Балкарской Республики</w:t>
      </w:r>
      <w:r w:rsidRPr="00F34202">
        <w:rPr>
          <w:rFonts w:ascii="Times New Roman" w:hAnsi="Times New Roman" w:cs="Times New Roman"/>
          <w:b/>
          <w:bCs/>
          <w:sz w:val="24"/>
          <w:szCs w:val="24"/>
        </w:rPr>
        <w:t>ВЗЫСКАНИЙ ЗА НЕСОБЛЮДЕНИЕ ОГРАНИЧЕНИЙ И ЗАПРЕТОВ, ТРЕБОВАНИЙ</w:t>
      </w:r>
      <w:r w:rsidR="00F342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B50228" w:rsidRPr="00F34202" w:rsidRDefault="00B50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в соответствии с </w:t>
      </w:r>
      <w:r w:rsidRPr="00F34202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Pr="00F34202">
        <w:rPr>
          <w:rFonts w:ascii="Times New Roman" w:hAnsi="Times New Roman" w:cs="Times New Roman"/>
          <w:sz w:val="24"/>
          <w:szCs w:val="24"/>
        </w:rPr>
        <w:br/>
        <w:t xml:space="preserve">2 марта 2007 года № 25-ФЗ «О муниципальной службе в Российской Федерации» (далее – Федеральный закон № 25-ФЗ), </w:t>
      </w:r>
      <w:r w:rsidRPr="00F34202">
        <w:rPr>
          <w:rFonts w:ascii="Times New Roman" w:hAnsi="Times New Roman" w:cs="Times New Roman"/>
          <w:sz w:val="24"/>
          <w:szCs w:val="24"/>
          <w:lang w:eastAsia="ru-RU"/>
        </w:rPr>
        <w:t>и другими нормативными правовыми актами Российской Федерации</w:t>
      </w:r>
      <w:r w:rsidRPr="00F34202">
        <w:rPr>
          <w:rFonts w:ascii="Times New Roman" w:hAnsi="Times New Roman" w:cs="Times New Roman"/>
          <w:sz w:val="24"/>
          <w:szCs w:val="24"/>
        </w:rPr>
        <w:t>» определяет порядок применения к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служащим   администрации 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r w:rsidR="008251C4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 Терского муниципального района Кабардино-Балкарской Республики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муниципальный служащий) </w:t>
      </w:r>
      <w:r w:rsidRPr="00F34202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Pr="00F34202">
        <w:rPr>
          <w:rFonts w:ascii="Times New Roman" w:hAnsi="Times New Roman" w:cs="Times New Roman"/>
          <w:sz w:val="24"/>
          <w:szCs w:val="24"/>
        </w:rPr>
        <w:t xml:space="preserve">установленных в целях противодействия коррупции, предусмотренных частью 1 статьи 27 Федерального </w:t>
      </w:r>
      <w:r w:rsidRPr="00F34202">
        <w:rPr>
          <w:rFonts w:ascii="Times New Roman" w:hAnsi="Times New Roman" w:cs="Times New Roman"/>
          <w:sz w:val="24"/>
          <w:szCs w:val="24"/>
        </w:rPr>
        <w:br/>
        <w:t>закона № 25-ФЗ (далее – взыскание), за исключением взыскания в виде увольнения в связи с утратой доверия.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2. Взыскания применяются представителем нанимателя (работодателем) – главой 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sz w:val="24"/>
          <w:szCs w:val="24"/>
        </w:rPr>
        <w:t>Тамбовское Терского муниципального района Кабардино-Балкарской Республики</w:t>
      </w:r>
      <w:r w:rsidRPr="00F34202">
        <w:rPr>
          <w:rFonts w:ascii="Times New Roman" w:hAnsi="Times New Roman" w:cs="Times New Roman"/>
          <w:sz w:val="24"/>
          <w:szCs w:val="24"/>
        </w:rPr>
        <w:t>(далее – представитель нанимателя (работодатель), на основании: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лицом администрации 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r w:rsidR="008251C4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Тамбовское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4202">
        <w:rPr>
          <w:rFonts w:ascii="Times New Roman" w:hAnsi="Times New Roman" w:cs="Times New Roman"/>
          <w:sz w:val="24"/>
          <w:szCs w:val="24"/>
        </w:rPr>
        <w:t>уполномоченного главой   администрации на осуществление кадровой работы или работы по профилактике коррупционных и иных правонарушений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–уполномоченное должностное лицо</w:t>
      </w:r>
      <w:r w:rsidRPr="00F34202">
        <w:rPr>
          <w:rFonts w:ascii="Times New Roman" w:hAnsi="Times New Roman" w:cs="Times New Roman"/>
          <w:sz w:val="24"/>
          <w:szCs w:val="24"/>
        </w:rPr>
        <w:t>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 (далее – комиссия по урегулированию конфликта интересов) в случае, если доклад о результатах проверки по фактам </w:t>
      </w:r>
      <w:r w:rsidRPr="00F34202">
        <w:rPr>
          <w:rFonts w:ascii="Times New Roman" w:hAnsi="Times New Roman" w:cs="Times New Roman"/>
          <w:bCs/>
          <w:sz w:val="24"/>
          <w:szCs w:val="24"/>
        </w:rPr>
        <w:t xml:space="preserve">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</w:t>
      </w:r>
      <w:r w:rsidRPr="00F34202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 (далее соответственно – проверка, проступок), направлялся в комиссию по урегулированию конфликта интересов;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3) доклада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должностного лица</w:t>
      </w:r>
      <w:r w:rsidRPr="00F34202">
        <w:rPr>
          <w:rFonts w:ascii="Times New Roman" w:hAnsi="Times New Roman" w:cs="Times New Roman"/>
          <w:sz w:val="24"/>
          <w:szCs w:val="24"/>
        </w:rPr>
        <w:t xml:space="preserve"> о совершении проступка,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проступка;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5) иных материалов.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3. В день поступления к представителю нанимателя (работодателю)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являющейся основанием для принятия решения о проведении проверки уполномоченное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должностное лицо</w:t>
      </w:r>
      <w:r w:rsidRPr="00F34202">
        <w:rPr>
          <w:rFonts w:ascii="Times New Roman" w:hAnsi="Times New Roman" w:cs="Times New Roman"/>
          <w:sz w:val="24"/>
          <w:szCs w:val="24"/>
        </w:rPr>
        <w:t xml:space="preserve"> в письменном виде запрашивает у муниципального служащего, в отношении которого поступила такая информация, письменное объяснение (далее – запрос).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проступка, а также о согласии (несогласии) муниципального служащего на применение к нему взыскания на основании доклада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должностного лица без проведения проверки.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4. В случае, если в письменном объяснении муниципальный служащий признал факт совершения им проступка, а также выразил согласие на применение к нему взыскания на основании доклада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должностного лица без проведения проверки, уполномоченное должностное лицо не позднее пяти рабочих дней со дня получения от муниципального служащего письменного объяснения подготавливает доклад, </w:t>
      </w:r>
      <w:r w:rsidRPr="00F34202">
        <w:rPr>
          <w:rFonts w:ascii="Times New Roman" w:hAnsi="Times New Roman" w:cs="Times New Roman"/>
          <w:sz w:val="24"/>
          <w:szCs w:val="24"/>
        </w:rPr>
        <w:t>в котором излагаются фактические обстоятельства совершения проступка и предложение о применении к муниципальному служащему одного из взысканий, предусмотренных пунктами 1 и 2 части 1 статьи 27 Федерального закона № 25-ФЗ.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подготовки доклада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должностное лицо </w:t>
      </w:r>
      <w:r w:rsidRPr="00F34202">
        <w:rPr>
          <w:rFonts w:ascii="Times New Roman" w:hAnsi="Times New Roman" w:cs="Times New Roman"/>
          <w:sz w:val="24"/>
          <w:szCs w:val="24"/>
        </w:rPr>
        <w:t>обязано ознакомить муниципального служащего с докладом под роспись.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Не позднее рабочего дня, следующего за днем ознакомления муниципального служащего с докладом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должностного лица, доклад с приложением письменного объяснения муниципального служащего направляется  уполномоченным должностным лицом представителю нанимателя (работодателю) для принятия решения. </w:t>
      </w:r>
    </w:p>
    <w:p w:rsidR="003B0A8C" w:rsidRPr="00F34202" w:rsidRDefault="00A56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5. В случае, если в письменном объяснении муниципальный служащий не признал факт совершения им проступка и (или) не выразил согласие на применение к нему взыскания на основании доклада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должностного лица без проведения проверки,  уполномоченное должностное лицо не позднее двух рабочих дней со дня получения от муниципального служащего письменного объяснения передает информацию, являющуюся основанием для принятия решения о проведении проверки, и письменное объяснение муниципального служащего представителю нанимателя (работодателю) для принятия решения о проведении проверки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6. Если по истечении двух рабочих дней со дня вручения муниципальному служащему запроса письменное объяснение муниципальным служащим не представлено,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должностным лицом</w:t>
      </w:r>
      <w:r w:rsidRPr="00F34202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истечения срока представления муниципальным служащим письменного объяснения, составляется акт о непредставлении муниципальным служащим запрошенного письменного объяснения, который должен содержать: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3) фамилию, имя, отчество (последнее – при наличии) и должность муниципального служащего, в отношении которого поступила информация, являющаяся основанием для принятия решения о проведении проверки;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4) дату, номер запроса, дату вручения указанного запроса муниципальному служащему;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5) сведения о непредставлении письменного объяснения;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6) подписи уполномоченного должностного лица, а также двух муниципальных служащих администрации </w:t>
      </w:r>
      <w:r w:rsidR="003B0A8C" w:rsidRPr="00F34202">
        <w:rPr>
          <w:rFonts w:ascii="Times New Roman" w:hAnsi="Times New Roman" w:cs="Times New Roman"/>
          <w:sz w:val="24"/>
          <w:szCs w:val="24"/>
        </w:rPr>
        <w:t>сельского поселения Тамбовское,</w:t>
      </w:r>
      <w:r w:rsidRPr="00F34202">
        <w:rPr>
          <w:rFonts w:ascii="Times New Roman" w:hAnsi="Times New Roman" w:cs="Times New Roman"/>
          <w:sz w:val="24"/>
          <w:szCs w:val="24"/>
        </w:rPr>
        <w:t xml:space="preserve"> подтверждающих непредставление муниципальным служащим письменного объяснения.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составления акта, предусмотренного настоящим пунктом,  уполномоченное должностное лицо передает указанный акт и информацию, являющуюся основанием для принятия решения о проведении проверки, представителю нанимателя (работодателю) для приняти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о проведении проверки.</w:t>
      </w:r>
    </w:p>
    <w:p w:rsidR="003B0A8C" w:rsidRPr="00F34202" w:rsidRDefault="00A56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02">
        <w:rPr>
          <w:rFonts w:ascii="Times New Roman" w:hAnsi="Times New Roman" w:cs="Times New Roman"/>
          <w:sz w:val="24"/>
          <w:szCs w:val="24"/>
        </w:rPr>
        <w:lastRenderedPageBreak/>
        <w:t xml:space="preserve">7. Проверка проводится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должностным лицом</w:t>
      </w:r>
      <w:r w:rsidRPr="00F342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сроки,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3B0A8C" w:rsidRPr="00F342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B0A8C" w:rsidRPr="00F34202">
        <w:rPr>
          <w:rFonts w:ascii="Times New Roman" w:hAnsi="Times New Roman" w:cs="Times New Roman"/>
          <w:sz w:val="24"/>
          <w:szCs w:val="24"/>
        </w:rPr>
        <w:t>Федеральным законом № 25-ФЗ.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8. По результатам проверки не позднее трех рабочих дней со дня завершения проверки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уполномоченным должностным лицом </w:t>
      </w:r>
      <w:r w:rsidRPr="00F34202">
        <w:rPr>
          <w:rFonts w:ascii="Times New Roman" w:hAnsi="Times New Roman" w:cs="Times New Roman"/>
          <w:sz w:val="24"/>
          <w:szCs w:val="24"/>
        </w:rPr>
        <w:t xml:space="preserve">представителю нанимателя (работодателю) представляется доклад о результатах проверки. При этом в указанном докладе должно содержаться одно из следующих предложений: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об отсутствии оснований для применения к муниципальному служащему взыскания;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о применении к муниципальному служащему взыскания;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3) о представлении материалов проверки в комиссию по урегулированию конфликта интересов.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9. По результатам рассмотрения доклада о результатах проверки и соответствующего предложения, указанного в пункте 8 настоящего Положения, представитель нанимателя (работодатель) не позднее 10 календарных дней со дня поступления к нему доклада о результатах проверки принимает одно из следующих решений: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применить к муниципальному служащему взыскание;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представить материалы проверки в комиссию по урегулированию конфликта интересов.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письменной резолюцией на докладе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должностного лица о результатах проверки</w:t>
      </w:r>
      <w:r w:rsidRPr="00F34202">
        <w:rPr>
          <w:rStyle w:val="af6"/>
          <w:rFonts w:ascii="Times New Roman" w:hAnsi="Times New Roman" w:cs="Times New Roman"/>
          <w:bCs/>
          <w:sz w:val="24"/>
          <w:szCs w:val="24"/>
        </w:rPr>
        <w:t xml:space="preserve">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10. В случае принятия представителем нанимателя (работодателем) решения, предусмотренного 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Федеральным законом № 25-ФЗ. </w:t>
      </w:r>
      <w:r w:rsidRPr="00F34202">
        <w:rPr>
          <w:rFonts w:ascii="Times New Roman" w:hAnsi="Times New Roman" w:cs="Times New Roman"/>
          <w:sz w:val="24"/>
          <w:szCs w:val="24"/>
        </w:rPr>
        <w:t xml:space="preserve">указанное решение не позднее двух рабочих дней со дня его принятия передается 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должностному лицу для оформления правового акта о применении к муни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ципальному служащему взыскания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11. В случае принятия представителем нанимателя (работодателем) решения,  доклад о результатах проверки и иные материалы не позднее двух рабочих дней со дня принятия указанного решения передается им на рассмотрение в комиссию по урегулированию конфликта интересов.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12. Комиссия по урегулированию конфликта интересов рассматривает доклад о результатах проверки и иные материалы в порядке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13. По результатам рассмотрения доклада о результатах проверки, иных материалов комиссия по урегулированию конфликта интересов принимает решение. Решение должно содержать одну из следующих рекомендаций: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о неприменении к муниципальному служащему взыскания в связи с отсутствием оснований для применения к муниципальному служащему взыскания;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о применении к муниципальному служащему взыскания с указанием его конкретного вида.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14. Решение комиссии по урегулированию конфликта интересов,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15. По результатам рассмотрения решения комиссии по урегулированию конфликта интересов, представитель нанимателя (работодатель) не позднее 10 календарных дней со дня поступления к нему указанного решения принимает одно из следующих решений: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не применять к муниципальному служащему взыскание в связи с отсутствием оснований для применения к муниципальному служащему взыскания;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применить к муниципальному служащему взыскание.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Решение представителя нанимателя (работодателя) оформляется письменной резолюцией на решении комиссии по урегулированию конфликта интересов</w:t>
      </w:r>
      <w:r w:rsidRPr="00F34202">
        <w:rPr>
          <w:rStyle w:val="af6"/>
          <w:rFonts w:ascii="Times New Roman" w:hAnsi="Times New Roman" w:cs="Times New Roman"/>
          <w:bCs/>
          <w:sz w:val="24"/>
          <w:szCs w:val="24"/>
        </w:rPr>
        <w:t xml:space="preserve">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</w:t>
      </w:r>
      <w:r w:rsidRPr="00F34202">
        <w:rPr>
          <w:rFonts w:ascii="Times New Roman" w:hAnsi="Times New Roman" w:cs="Times New Roman"/>
          <w:sz w:val="24"/>
          <w:szCs w:val="24"/>
        </w:rPr>
        <w:t>При применении взысканий учитываются обстоятельства, перечисленные в части 4 статьи 27</w:t>
      </w:r>
      <w:r w:rsidRPr="00F342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 xml:space="preserve">Федерального закона № 25-ФЗ.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</w:t>
      </w:r>
      <w:r w:rsidRPr="00F34202">
        <w:rPr>
          <w:rFonts w:ascii="Times New Roman" w:hAnsi="Times New Roman" w:cs="Times New Roman"/>
          <w:sz w:val="24"/>
          <w:szCs w:val="24"/>
        </w:rPr>
        <w:t xml:space="preserve">ешение представителя нанимателя (работодателя), не позднее двух рабочих дней со дня его принятия передается представителем нанимателя (работодателем) 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должностному лицу для оформления правового акта в виде распоряжения администрации 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r w:rsidR="008251C4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 Терского муниципального района Кабардино-Балкарской Республики</w:t>
      </w:r>
      <w:r w:rsidR="003B0A8C"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 xml:space="preserve">об отказе в применении к муниципальному служащему взыскания (далее – акт об отказе в применении взыскания) или правового акта в виде распоряжения администрации 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sz w:val="24"/>
          <w:szCs w:val="24"/>
        </w:rPr>
        <w:t>Тамбовское Терского муниципального района Кабардино-Балкарской Республики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к муниципальному служащему взыскания </w:t>
      </w:r>
      <w:r w:rsidRPr="00F34202">
        <w:rPr>
          <w:rFonts w:ascii="Times New Roman" w:hAnsi="Times New Roman" w:cs="Times New Roman"/>
          <w:sz w:val="24"/>
          <w:szCs w:val="24"/>
        </w:rPr>
        <w:t>(далее – акт о применении взыскания)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18. Подготовку проекта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Pr="00F34202">
        <w:rPr>
          <w:rFonts w:ascii="Times New Roman" w:hAnsi="Times New Roman" w:cs="Times New Roman"/>
          <w:sz w:val="24"/>
          <w:szCs w:val="24"/>
        </w:rPr>
        <w:t>об отказе в применении взыскания или проекта акта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 xml:space="preserve">о применении взыскания осуществляет 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уполномоченное должностное лицо не позднее трех рабочих дней со дня получения соответствующего решения представителя нанимателя (работодателя).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F34202">
        <w:rPr>
          <w:rFonts w:ascii="Times New Roman" w:hAnsi="Times New Roman" w:cs="Times New Roman"/>
          <w:sz w:val="24"/>
          <w:szCs w:val="24"/>
        </w:rPr>
        <w:t>В акте о применении взыскания в качестве основания применения взыскания указывается часть 1 статьи 27</w:t>
      </w:r>
      <w:r w:rsidRPr="00F342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>Федерального закона № 25-ФЗ, совершенный</w:t>
      </w:r>
      <w:r w:rsidRPr="00F342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>муниципальным служащим проступок и положения нормативных правовых актов, которые нарушены муниципальным служащим.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В акте об отказе в применении взыскания указываются обстоятельства, которые послужили мотивом принятия представителем нанимателя (работодателем) решения не применять к муниципальному служащему взыскание. 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20. Копия акта об отказе в применении взыскания или копия акта о применении взыскания вручается муниципальному служащему 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должностным лицом</w:t>
      </w:r>
      <w:r w:rsidRPr="00F342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в течение пяти календарных дней со дня </w:t>
      </w:r>
      <w:r w:rsidRPr="00F34202">
        <w:rPr>
          <w:rFonts w:ascii="Times New Roman" w:hAnsi="Times New Roman" w:cs="Times New Roman"/>
          <w:sz w:val="24"/>
          <w:szCs w:val="24"/>
        </w:rPr>
        <w:t>издания соответствующего акта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муниципального служащего на службе</w:t>
      </w:r>
      <w:r w:rsidRPr="00F34202">
        <w:rPr>
          <w:rFonts w:ascii="Times New Roman" w:hAnsi="Times New Roman" w:cs="Times New Roman"/>
          <w:sz w:val="24"/>
          <w:szCs w:val="24"/>
        </w:rPr>
        <w:t>.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21. Если муниципальный служащий отказывается от вручения ему копии акта об отказе в применении взыскания или копии акта о применении взыскания, </w:t>
      </w:r>
      <w:r w:rsidRPr="00F34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должностным лицом не позднее одного рабочего дня со дня истечения срока, предусмотренного пунктом 20 настоящего Положения,</w:t>
      </w:r>
      <w:r w:rsidRPr="00F34202">
        <w:rPr>
          <w:rFonts w:ascii="Times New Roman" w:hAnsi="Times New Roman" w:cs="Times New Roman"/>
          <w:sz w:val="24"/>
          <w:szCs w:val="24"/>
        </w:rPr>
        <w:t xml:space="preserve"> составляется акт об отказе муниципального служащего от вручения ему копии соответствующего правового акта. При этом составленный акт должен содержать: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3) фамилию, имя, отчество (последнее – при наличии) и должность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>4) фиксацию факта отказа муниципального служащего от вручения ему копии соответствующего правового акта под расписку;</w:t>
      </w:r>
    </w:p>
    <w:p w:rsidR="00B50228" w:rsidRPr="00F34202" w:rsidRDefault="00A5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202">
        <w:rPr>
          <w:rFonts w:ascii="Times New Roman" w:hAnsi="Times New Roman" w:cs="Times New Roman"/>
          <w:sz w:val="24"/>
          <w:szCs w:val="24"/>
        </w:rPr>
        <w:t xml:space="preserve">5) подписи  уполномоченного должностного лица, а также двух муниципальных служащих </w:t>
      </w:r>
      <w:r w:rsidRPr="00F342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42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B0A8C" w:rsidRPr="00F34202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8251C4" w:rsidRPr="00F34202">
        <w:rPr>
          <w:rFonts w:ascii="Times New Roman" w:hAnsi="Times New Roman" w:cs="Times New Roman"/>
          <w:sz w:val="24"/>
          <w:szCs w:val="24"/>
        </w:rPr>
        <w:t>Тамбовское</w:t>
      </w:r>
      <w:r w:rsidRPr="00F34202">
        <w:rPr>
          <w:rFonts w:ascii="Times New Roman" w:hAnsi="Times New Roman" w:cs="Times New Roman"/>
          <w:sz w:val="24"/>
          <w:szCs w:val="24"/>
        </w:rPr>
        <w:t>,</w:t>
      </w:r>
      <w:r w:rsidRPr="00F3420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34202">
        <w:rPr>
          <w:rFonts w:ascii="Times New Roman" w:hAnsi="Times New Roman" w:cs="Times New Roman"/>
          <w:sz w:val="24"/>
          <w:szCs w:val="24"/>
        </w:rPr>
        <w:t xml:space="preserve"> подтверждающих отказ муниципального служащего от вручения ему копии соответствующего правового акта под расписку.</w:t>
      </w: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Pr="00F34202" w:rsidRDefault="00B50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228" w:rsidRDefault="00B50228">
      <w:pPr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50228" w:rsidSect="00B50228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A27" w:rsidRDefault="00EC2A27">
      <w:pPr>
        <w:spacing w:after="0" w:line="240" w:lineRule="auto"/>
      </w:pPr>
      <w:r>
        <w:separator/>
      </w:r>
    </w:p>
  </w:endnote>
  <w:endnote w:type="continuationSeparator" w:id="0">
    <w:p w:rsidR="00EC2A27" w:rsidRDefault="00EC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A27" w:rsidRDefault="00EC2A27">
      <w:pPr>
        <w:spacing w:after="0" w:line="240" w:lineRule="auto"/>
      </w:pPr>
      <w:r>
        <w:separator/>
      </w:r>
    </w:p>
  </w:footnote>
  <w:footnote w:type="continuationSeparator" w:id="0">
    <w:p w:rsidR="00EC2A27" w:rsidRDefault="00EC2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Content>
      <w:p w:rsidR="00A56564" w:rsidRDefault="00C6465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65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1281">
          <w:rPr>
            <w:rFonts w:ascii="Times New Roman" w:hAnsi="Times New Roman" w:cs="Times New Roman"/>
            <w:noProof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56564" w:rsidRDefault="00A565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564" w:rsidRDefault="00A56564">
    <w:pPr>
      <w:pStyle w:val="Header"/>
      <w:jc w:val="center"/>
    </w:pPr>
  </w:p>
  <w:p w:rsidR="00A56564" w:rsidRDefault="00A565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228"/>
    <w:rsid w:val="001415DC"/>
    <w:rsid w:val="001E0960"/>
    <w:rsid w:val="002A139D"/>
    <w:rsid w:val="003B0A8C"/>
    <w:rsid w:val="005B7554"/>
    <w:rsid w:val="00783F33"/>
    <w:rsid w:val="008251C4"/>
    <w:rsid w:val="00A56564"/>
    <w:rsid w:val="00A8564E"/>
    <w:rsid w:val="00B06776"/>
    <w:rsid w:val="00B50228"/>
    <w:rsid w:val="00C41281"/>
    <w:rsid w:val="00C64657"/>
    <w:rsid w:val="00E4572F"/>
    <w:rsid w:val="00EC2A27"/>
    <w:rsid w:val="00F3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28"/>
  </w:style>
  <w:style w:type="paragraph" w:styleId="1">
    <w:name w:val="heading 1"/>
    <w:basedOn w:val="a"/>
    <w:next w:val="a"/>
    <w:link w:val="10"/>
    <w:uiPriority w:val="99"/>
    <w:qFormat/>
    <w:rsid w:val="00F3420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20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5022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5022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502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5022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502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5022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502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5022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5022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5022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5022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5022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502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5022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502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5022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502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5022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50228"/>
    <w:pPr>
      <w:ind w:left="720"/>
      <w:contextualSpacing/>
    </w:pPr>
  </w:style>
  <w:style w:type="paragraph" w:styleId="a4">
    <w:name w:val="No Spacing"/>
    <w:uiPriority w:val="1"/>
    <w:qFormat/>
    <w:rsid w:val="00B5022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5022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5022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5022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5022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5022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5022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502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50228"/>
    <w:rPr>
      <w:i/>
    </w:rPr>
  </w:style>
  <w:style w:type="character" w:customStyle="1" w:styleId="HeaderChar">
    <w:name w:val="Header Char"/>
    <w:basedOn w:val="a0"/>
    <w:link w:val="Header"/>
    <w:uiPriority w:val="99"/>
    <w:rsid w:val="00B50228"/>
  </w:style>
  <w:style w:type="character" w:customStyle="1" w:styleId="FooterChar">
    <w:name w:val="Footer Char"/>
    <w:basedOn w:val="a0"/>
    <w:link w:val="Footer"/>
    <w:uiPriority w:val="99"/>
    <w:rsid w:val="00B5022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502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50228"/>
  </w:style>
  <w:style w:type="table" w:customStyle="1" w:styleId="TableGridLight">
    <w:name w:val="Table Grid Light"/>
    <w:basedOn w:val="a1"/>
    <w:uiPriority w:val="59"/>
    <w:rsid w:val="00B502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502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50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50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50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B50228"/>
    <w:rPr>
      <w:color w:val="0563C1" w:themeColor="hyperlink"/>
      <w:u w:val="single"/>
    </w:rPr>
  </w:style>
  <w:style w:type="character" w:customStyle="1" w:styleId="FootnoteTextChar">
    <w:name w:val="Footnote Text Char"/>
    <w:link w:val="ac"/>
    <w:uiPriority w:val="99"/>
    <w:rsid w:val="00B50228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B50228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B50228"/>
    <w:rPr>
      <w:sz w:val="20"/>
    </w:rPr>
  </w:style>
  <w:style w:type="character" w:styleId="af">
    <w:name w:val="endnote reference"/>
    <w:basedOn w:val="a0"/>
    <w:uiPriority w:val="99"/>
    <w:semiHidden/>
    <w:unhideWhenUsed/>
    <w:rsid w:val="00B5022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50228"/>
    <w:pPr>
      <w:spacing w:after="57"/>
    </w:pPr>
  </w:style>
  <w:style w:type="paragraph" w:styleId="23">
    <w:name w:val="toc 2"/>
    <w:basedOn w:val="a"/>
    <w:next w:val="a"/>
    <w:uiPriority w:val="39"/>
    <w:unhideWhenUsed/>
    <w:rsid w:val="00B5022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5022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5022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5022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5022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5022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5022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50228"/>
    <w:pPr>
      <w:spacing w:after="57"/>
      <w:ind w:left="2268"/>
    </w:pPr>
  </w:style>
  <w:style w:type="paragraph" w:styleId="af0">
    <w:name w:val="TOC Heading"/>
    <w:uiPriority w:val="39"/>
    <w:unhideWhenUsed/>
    <w:rsid w:val="00B50228"/>
  </w:style>
  <w:style w:type="paragraph" w:styleId="af1">
    <w:name w:val="table of figures"/>
    <w:basedOn w:val="a"/>
    <w:next w:val="a"/>
    <w:uiPriority w:val="99"/>
    <w:unhideWhenUsed/>
    <w:rsid w:val="00B50228"/>
    <w:pPr>
      <w:spacing w:after="0"/>
    </w:pPr>
  </w:style>
  <w:style w:type="table" w:styleId="af2">
    <w:name w:val="Table Grid"/>
    <w:basedOn w:val="a1"/>
    <w:uiPriority w:val="39"/>
    <w:rsid w:val="00B502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5022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2">
    <w:name w:val="Table Grid 1"/>
    <w:basedOn w:val="a1"/>
    <w:uiPriority w:val="99"/>
    <w:rsid w:val="00B50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3"/>
    <w:uiPriority w:val="99"/>
    <w:unhideWhenUsed/>
    <w:rsid w:val="00B5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B50228"/>
  </w:style>
  <w:style w:type="paragraph" w:customStyle="1" w:styleId="Footer">
    <w:name w:val="Footer"/>
    <w:basedOn w:val="a"/>
    <w:link w:val="af4"/>
    <w:uiPriority w:val="99"/>
    <w:unhideWhenUsed/>
    <w:rsid w:val="00B5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B50228"/>
  </w:style>
  <w:style w:type="paragraph" w:styleId="ac">
    <w:name w:val="footnote text"/>
    <w:basedOn w:val="a"/>
    <w:link w:val="af5"/>
    <w:uiPriority w:val="99"/>
    <w:semiHidden/>
    <w:unhideWhenUsed/>
    <w:rsid w:val="00B50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c"/>
    <w:uiPriority w:val="99"/>
    <w:semiHidden/>
    <w:rsid w:val="00B502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B50228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F342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420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8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83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2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9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47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1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3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35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00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4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3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4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64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64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01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8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42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10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79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5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5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58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3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5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F982-CEB8-4F4B-B43D-429AE5BB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-user-</cp:lastModifiedBy>
  <cp:revision>2</cp:revision>
  <cp:lastPrinted>2024-07-11T13:36:00Z</cp:lastPrinted>
  <dcterms:created xsi:type="dcterms:W3CDTF">2024-07-16T13:17:00Z</dcterms:created>
  <dcterms:modified xsi:type="dcterms:W3CDTF">2024-07-16T13:17:00Z</dcterms:modified>
</cp:coreProperties>
</file>