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93" w:type="dxa"/>
        <w:tblLayout w:type="fixed"/>
        <w:tblLook w:val="04A0"/>
      </w:tblPr>
      <w:tblGrid>
        <w:gridCol w:w="3828"/>
        <w:gridCol w:w="1701"/>
        <w:gridCol w:w="3827"/>
      </w:tblGrid>
      <w:tr w:rsidR="00FF7BAC" w:rsidTr="00FF7BAC">
        <w:trPr>
          <w:trHeight w:val="949"/>
        </w:trPr>
        <w:tc>
          <w:tcPr>
            <w:tcW w:w="3828" w:type="dxa"/>
            <w:hideMark/>
          </w:tcPr>
          <w:p w:rsidR="00FF7BAC" w:rsidRDefault="00FF7BAC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Къэбэрдей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Балъкъэр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Республикэм</w:t>
            </w:r>
            <w:proofErr w:type="spellEnd"/>
          </w:p>
          <w:p w:rsidR="00FF7BAC" w:rsidRDefault="00FF7BA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16"/>
                <w:szCs w:val="16"/>
              </w:rPr>
              <w:t>щыщ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Тэрч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муниципальнэ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районым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хыхьэТамбовкэ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къуажэм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админстрацэм</w:t>
            </w:r>
            <w:proofErr w:type="spellEnd"/>
            <w:r>
              <w:rPr>
                <w:sz w:val="16"/>
                <w:szCs w:val="16"/>
              </w:rPr>
              <w:t xml:space="preserve"> и </w:t>
            </w:r>
            <w:proofErr w:type="gramStart"/>
            <w:r>
              <w:rPr>
                <w:sz w:val="16"/>
                <w:szCs w:val="16"/>
                <w:lang w:val="en-US"/>
              </w:rPr>
              <w:t>I</w:t>
            </w:r>
            <w:proofErr w:type="spellStart"/>
            <w:proofErr w:type="gramEnd"/>
            <w:r>
              <w:rPr>
                <w:sz w:val="16"/>
                <w:szCs w:val="16"/>
              </w:rPr>
              <w:t>этащхьэ</w:t>
            </w:r>
            <w:proofErr w:type="spellEnd"/>
          </w:p>
        </w:tc>
        <w:tc>
          <w:tcPr>
            <w:tcW w:w="1701" w:type="dxa"/>
            <w:hideMark/>
          </w:tcPr>
          <w:p w:rsidR="00FF7BAC" w:rsidRDefault="00FF7BAC">
            <w:pPr>
              <w:jc w:val="center"/>
              <w:rPr>
                <w:sz w:val="20"/>
                <w:szCs w:val="20"/>
              </w:rPr>
            </w:pPr>
            <w:r w:rsidRPr="0015612A">
              <w:rPr>
                <w:sz w:val="20"/>
                <w:szCs w:val="2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48pt" o:ole="" fillcolor="window">
                  <v:imagedata r:id="rId5" o:title=""/>
                </v:shape>
                <o:OLEObject Type="Embed" ProgID="Unknown" ShapeID="_x0000_i1025" DrawAspect="Content" ObjectID="_1757398551" r:id="rId6"/>
              </w:object>
            </w:r>
          </w:p>
        </w:tc>
        <w:tc>
          <w:tcPr>
            <w:tcW w:w="3827" w:type="dxa"/>
          </w:tcPr>
          <w:p w:rsidR="00FF7BAC" w:rsidRDefault="00FF7BAC">
            <w:pPr>
              <w:jc w:val="center"/>
              <w:rPr>
                <w:sz w:val="20"/>
                <w:szCs w:val="20"/>
              </w:rPr>
            </w:pPr>
          </w:p>
          <w:p w:rsidR="00FF7BAC" w:rsidRDefault="00FF7BAC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Къабарты-Малкъар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Республиканы</w:t>
            </w:r>
            <w:proofErr w:type="spellEnd"/>
          </w:p>
          <w:p w:rsidR="00FF7BAC" w:rsidRDefault="00FF7BA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Терк </w:t>
            </w:r>
            <w:proofErr w:type="spellStart"/>
            <w:r>
              <w:rPr>
                <w:sz w:val="16"/>
                <w:szCs w:val="16"/>
              </w:rPr>
              <w:t>муниципальны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районуну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Тамбовское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элини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мекхеме</w:t>
            </w:r>
            <w:proofErr w:type="spellEnd"/>
          </w:p>
          <w:p w:rsidR="00FF7BAC" w:rsidRDefault="00FF7BA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16"/>
                <w:szCs w:val="16"/>
              </w:rPr>
              <w:t>администрациясыны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башчысы</w:t>
            </w:r>
            <w:proofErr w:type="spellEnd"/>
          </w:p>
        </w:tc>
      </w:tr>
    </w:tbl>
    <w:p w:rsidR="00FF7BAC" w:rsidRDefault="00FF7BAC" w:rsidP="00FF7BAC"/>
    <w:p w:rsidR="00FF7BAC" w:rsidRDefault="00FF7BAC" w:rsidP="00FF7BAC">
      <w:pPr>
        <w:pStyle w:val="1"/>
        <w:rPr>
          <w:sz w:val="24"/>
        </w:rPr>
      </w:pPr>
      <w:r>
        <w:rPr>
          <w:sz w:val="24"/>
        </w:rPr>
        <w:t xml:space="preserve">МУ «МЕСТНАЯ АДМИНИСТРАЦИЯ СЕЛЬСКОГО ПОСЕЛЕНИЯ </w:t>
      </w:r>
      <w:proofErr w:type="gramStart"/>
      <w:r>
        <w:rPr>
          <w:sz w:val="24"/>
        </w:rPr>
        <w:t>ТАМБОВСКОЕ</w:t>
      </w:r>
      <w:proofErr w:type="gramEnd"/>
      <w:r>
        <w:rPr>
          <w:sz w:val="24"/>
        </w:rPr>
        <w:t>»</w:t>
      </w:r>
    </w:p>
    <w:p w:rsidR="00FF7BAC" w:rsidRDefault="00FF7BAC" w:rsidP="00FF7BAC">
      <w:pPr>
        <w:pStyle w:val="4"/>
        <w:spacing w:before="0" w:after="0"/>
        <w:jc w:val="center"/>
        <w:rPr>
          <w:bCs w:val="0"/>
          <w:sz w:val="24"/>
        </w:rPr>
      </w:pPr>
      <w:r>
        <w:rPr>
          <w:bCs w:val="0"/>
          <w:sz w:val="24"/>
        </w:rPr>
        <w:t>ТЕРСКОГО МУНИЦИПАЛЬНОГО РАЙОНА  КАБАРДИНО-БАЛКАРСКОЙ РЕ</w:t>
      </w:r>
      <w:r>
        <w:rPr>
          <w:bCs w:val="0"/>
          <w:sz w:val="24"/>
        </w:rPr>
        <w:t>С</w:t>
      </w:r>
      <w:r>
        <w:rPr>
          <w:bCs w:val="0"/>
          <w:sz w:val="24"/>
        </w:rPr>
        <w:t>ПУБЛИКИ</w:t>
      </w:r>
    </w:p>
    <w:p w:rsidR="00FF7BAC" w:rsidRDefault="003C7D08" w:rsidP="00FF7BAC">
      <w:pPr>
        <w:ind w:left="360"/>
        <w:rPr>
          <w:sz w:val="28"/>
        </w:rPr>
      </w:pPr>
      <w:r w:rsidRPr="003C7D08">
        <w:pict>
          <v:line id="_x0000_s1026" style="position:absolute;left:0;text-align:left;z-index:251657216" from="18pt,8.5pt" to="486.6pt,8.5pt">
            <w10:wrap anchorx="page"/>
          </v:line>
        </w:pict>
      </w:r>
      <w:r w:rsidRPr="003C7D08">
        <w:pict>
          <v:line id="_x0000_s1027" style="position:absolute;left:0;text-align:left;z-index:251658240" from="36pt,8.5pt" to="504.6pt,8.5pt">
            <w10:wrap anchorx="page"/>
          </v:line>
        </w:pict>
      </w:r>
      <w:r w:rsidR="00FF7BAC">
        <w:rPr>
          <w:sz w:val="28"/>
        </w:rPr>
        <w:t xml:space="preserve">   </w:t>
      </w:r>
    </w:p>
    <w:p w:rsidR="00FF7BAC" w:rsidRDefault="00FF7BAC" w:rsidP="00FF7BAC">
      <w:pPr>
        <w:rPr>
          <w:sz w:val="18"/>
        </w:rPr>
      </w:pPr>
      <w:r>
        <w:rPr>
          <w:sz w:val="28"/>
        </w:rPr>
        <w:t xml:space="preserve">        </w:t>
      </w:r>
      <w:r>
        <w:rPr>
          <w:sz w:val="18"/>
        </w:rPr>
        <w:t>361223 с</w:t>
      </w:r>
      <w:proofErr w:type="gramStart"/>
      <w:r>
        <w:rPr>
          <w:sz w:val="18"/>
        </w:rPr>
        <w:t>.Т</w:t>
      </w:r>
      <w:proofErr w:type="gramEnd"/>
      <w:r>
        <w:rPr>
          <w:sz w:val="18"/>
        </w:rPr>
        <w:t xml:space="preserve">амбовское ул.Дружбы 168  Терского района .КБР. Россия. Тел: 77-2-19      </w:t>
      </w:r>
    </w:p>
    <w:p w:rsidR="00FF7BAC" w:rsidRPr="00C37E36" w:rsidRDefault="00FF7BAC" w:rsidP="00FF7BAC">
      <w:pPr>
        <w:tabs>
          <w:tab w:val="left" w:pos="2985"/>
        </w:tabs>
      </w:pPr>
      <w:r>
        <w:rPr>
          <w:sz w:val="18"/>
        </w:rPr>
        <w:t xml:space="preserve">   </w:t>
      </w:r>
      <w:r w:rsidRPr="00C37E36">
        <w:t>04.04.2023</w:t>
      </w:r>
      <w:r w:rsidRPr="00C37E36">
        <w:tab/>
      </w:r>
    </w:p>
    <w:p w:rsidR="00FF7BAC" w:rsidRPr="00FF7BAC" w:rsidRDefault="00FF7BAC" w:rsidP="00FF7BAC">
      <w:pPr>
        <w:tabs>
          <w:tab w:val="left" w:pos="2985"/>
        </w:tabs>
        <w:rPr>
          <w:b/>
        </w:rPr>
      </w:pPr>
      <w:r w:rsidRPr="00FF7BAC">
        <w:rPr>
          <w:b/>
        </w:rPr>
        <w:t xml:space="preserve">                                             </w:t>
      </w:r>
      <w:r w:rsidRPr="00FF7BAC">
        <w:rPr>
          <w:b/>
          <w:bCs/>
        </w:rPr>
        <w:t>ПОСТАНОВЛЕНИЕ         №  24-п</w:t>
      </w:r>
    </w:p>
    <w:p w:rsidR="00FF7BAC" w:rsidRPr="00FF7BAC" w:rsidRDefault="00FF7BAC" w:rsidP="00FF7BAC">
      <w:pPr>
        <w:rPr>
          <w:b/>
          <w:bCs/>
        </w:rPr>
      </w:pPr>
      <w:r w:rsidRPr="00FF7BAC">
        <w:rPr>
          <w:b/>
          <w:bCs/>
        </w:rPr>
        <w:t xml:space="preserve">                                             БЕГИМ                            </w:t>
      </w:r>
      <w:r w:rsidR="00887C96">
        <w:rPr>
          <w:b/>
          <w:bCs/>
        </w:rPr>
        <w:t xml:space="preserve">  </w:t>
      </w:r>
      <w:r w:rsidRPr="00FF7BAC">
        <w:rPr>
          <w:b/>
          <w:bCs/>
        </w:rPr>
        <w:t xml:space="preserve">  №  24-п</w:t>
      </w:r>
    </w:p>
    <w:p w:rsidR="00FF7BAC" w:rsidRPr="00FF7BAC" w:rsidRDefault="00FF7BAC" w:rsidP="00FF7BAC">
      <w:pPr>
        <w:rPr>
          <w:b/>
          <w:bCs/>
        </w:rPr>
      </w:pPr>
      <w:r w:rsidRPr="00FF7BAC">
        <w:rPr>
          <w:b/>
          <w:bCs/>
        </w:rPr>
        <w:t xml:space="preserve">                                             ПОСТАНОВЛЕНЭ            №  24-п</w:t>
      </w:r>
    </w:p>
    <w:p w:rsidR="0056553E" w:rsidRPr="00FF7BAC" w:rsidRDefault="00617434">
      <w:pPr>
        <w:rPr>
          <w:b/>
        </w:rPr>
      </w:pPr>
      <w:r w:rsidRPr="00FF7BAC">
        <w:rPr>
          <w:b/>
        </w:rPr>
        <w:t xml:space="preserve">                                          </w:t>
      </w:r>
    </w:p>
    <w:p w:rsidR="00617434" w:rsidRPr="00B1771E" w:rsidRDefault="00617434" w:rsidP="00617434">
      <w:pPr>
        <w:pStyle w:val="ConsPlusNormal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B1771E">
        <w:rPr>
          <w:rFonts w:ascii="Times New Roman" w:hAnsi="Times New Roman" w:cs="Times New Roman"/>
          <w:b/>
          <w:sz w:val="24"/>
          <w:szCs w:val="28"/>
        </w:rPr>
        <w:t xml:space="preserve">О порядке создания, организации работы, оборудованию и оснащению учебно-консультационных пунктов для подготовки населения в области гражданской обороны и защиты от чрезвычайных ситуаций природного и техногенного характера на территории </w:t>
      </w:r>
      <w:r w:rsidR="00B1771E" w:rsidRPr="00B1771E">
        <w:rPr>
          <w:rFonts w:ascii="Times New Roman" w:hAnsi="Times New Roman" w:cs="Times New Roman"/>
          <w:b/>
          <w:sz w:val="24"/>
        </w:rPr>
        <w:t xml:space="preserve">сельского поселения  </w:t>
      </w:r>
      <w:proofErr w:type="gramStart"/>
      <w:r w:rsidR="00B1771E" w:rsidRPr="00B1771E">
        <w:rPr>
          <w:rFonts w:ascii="Times New Roman" w:hAnsi="Times New Roman" w:cs="Times New Roman"/>
          <w:b/>
          <w:sz w:val="24"/>
        </w:rPr>
        <w:t>Тамбовское</w:t>
      </w:r>
      <w:proofErr w:type="gramEnd"/>
      <w:r w:rsidR="00B1771E" w:rsidRPr="00B1771E">
        <w:rPr>
          <w:rFonts w:ascii="Times New Roman" w:hAnsi="Times New Roman" w:cs="Times New Roman"/>
          <w:b/>
          <w:sz w:val="36"/>
          <w:szCs w:val="28"/>
        </w:rPr>
        <w:t xml:space="preserve"> </w:t>
      </w:r>
      <w:r w:rsidRPr="00B1771E">
        <w:rPr>
          <w:rFonts w:ascii="Times New Roman" w:hAnsi="Times New Roman" w:cs="Times New Roman"/>
          <w:b/>
          <w:sz w:val="24"/>
          <w:szCs w:val="28"/>
        </w:rPr>
        <w:t>Терского муниципального района Кабардино-Балкарской Республики</w:t>
      </w:r>
    </w:p>
    <w:p w:rsidR="00617434" w:rsidRDefault="00617434">
      <w:pPr>
        <w:jc w:val="center"/>
        <w:rPr>
          <w:b/>
        </w:rPr>
      </w:pPr>
    </w:p>
    <w:p w:rsidR="0056553E" w:rsidRDefault="0056553E">
      <w:pPr>
        <w:jc w:val="both"/>
      </w:pPr>
    </w:p>
    <w:p w:rsidR="0056553E" w:rsidRDefault="00617434" w:rsidP="00FF7BAC">
      <w:pPr>
        <w:ind w:firstLine="567"/>
        <w:contextualSpacing/>
        <w:jc w:val="both"/>
      </w:pPr>
      <w:proofErr w:type="gramStart"/>
      <w:r>
        <w:t>В соответствии с федеральными законами от 12 февраля 1998 года № 28-ФЗ «О гражданской обороне», от 12 декабря 1994 года № 68-ФЗ «О защите населения и территорий от чрезвычайных ситуаций природного и техногенного характера», от 6 октября 2003 года № 131-ФЗ «Об общих принципах организации местного самоуправления в Российской Федерации», постановлениями Правительства Российской Федерации от 4 сентября 2003 года № 547 «О подготовке населения</w:t>
      </w:r>
      <w:proofErr w:type="gramEnd"/>
      <w:r>
        <w:t xml:space="preserve"> в области защиты от чрезвычайных ситуаций природного и техногенного характера», от 2 ноября 2000 года № 841 «Об утверждении Положения об организации обучения населения в области гражданской обороны», администрация сельского поселения  </w:t>
      </w:r>
      <w:proofErr w:type="gramStart"/>
      <w:r>
        <w:t>Тамбовское</w:t>
      </w:r>
      <w:proofErr w:type="gramEnd"/>
      <w:r w:rsidR="00FF7BAC" w:rsidRPr="00FF7BAC">
        <w:t xml:space="preserve"> </w:t>
      </w:r>
      <w:r w:rsidR="00FF7BAC">
        <w:t xml:space="preserve"> ПОСТАНОВЛЯЕТ:</w:t>
      </w:r>
    </w:p>
    <w:p w:rsidR="0056553E" w:rsidRDefault="00617434" w:rsidP="00FF7BAC">
      <w:pPr>
        <w:ind w:firstLine="567"/>
        <w:contextualSpacing/>
        <w:jc w:val="both"/>
      </w:pPr>
      <w:r>
        <w:t>1. Создать в сельском поселении</w:t>
      </w:r>
      <w:r w:rsidRPr="00617434">
        <w:t xml:space="preserve"> </w:t>
      </w:r>
      <w:proofErr w:type="gramStart"/>
      <w:r>
        <w:t>Тамбовское</w:t>
      </w:r>
      <w:proofErr w:type="gramEnd"/>
      <w:r>
        <w:t xml:space="preserve"> учебно-консультационный пункт по гражданской обороне и чрезвычайным ситуациям (далее - УКП ГОЧС) на для обучения неработающего населения в области гражданской обороны и защиты от чрезвычайных ситуаций природного и техногенного характера.</w:t>
      </w:r>
    </w:p>
    <w:p w:rsidR="00617434" w:rsidRPr="00617434" w:rsidRDefault="00617434">
      <w:pPr>
        <w:ind w:firstLine="567"/>
        <w:jc w:val="both"/>
      </w:pPr>
      <w:r>
        <w:t xml:space="preserve">2. </w:t>
      </w:r>
      <w:r w:rsidRPr="00617434">
        <w:t>Утвердить Положение</w:t>
      </w:r>
      <w:proofErr w:type="gramStart"/>
      <w:r w:rsidRPr="00617434">
        <w:t xml:space="preserve"> О</w:t>
      </w:r>
      <w:proofErr w:type="gramEnd"/>
      <w:r w:rsidRPr="00617434">
        <w:t xml:space="preserve"> порядке создания, организации работы, оборудованию и оснащению учебно-консультационных пунктов для подготовки населения в области гражданской обороны и защиты от чрезвычайных ситуаций природного и техногенного характера на территории Терского муниципального района Кабардино-Балкарской Республики</w:t>
      </w:r>
    </w:p>
    <w:p w:rsidR="0056553E" w:rsidRDefault="00617434">
      <w:pPr>
        <w:ind w:firstLine="567"/>
        <w:jc w:val="both"/>
      </w:pPr>
      <w:r>
        <w:t xml:space="preserve">3. Утвердить Перечень учебно-консультационных пунктов по гражданской обороне и чрезвычайным ситуациям на территории сельского поселения </w:t>
      </w:r>
      <w:proofErr w:type="gramStart"/>
      <w:r>
        <w:t>Тамбовское</w:t>
      </w:r>
      <w:proofErr w:type="gramEnd"/>
      <w:r>
        <w:t xml:space="preserve"> согласно приложению № 2.</w:t>
      </w:r>
    </w:p>
    <w:p w:rsidR="00617434" w:rsidRDefault="00617434">
      <w:pPr>
        <w:ind w:firstLine="567"/>
        <w:jc w:val="both"/>
      </w:pPr>
      <w:r>
        <w:t>4. Опубликовать настоящее постановление на сайте   сельское поселение</w:t>
      </w:r>
      <w:r w:rsidRPr="00617434">
        <w:t xml:space="preserve"> </w:t>
      </w:r>
      <w:r>
        <w:t xml:space="preserve">Тамбовское в системе Интернет.  </w:t>
      </w:r>
    </w:p>
    <w:p w:rsidR="0056553E" w:rsidRDefault="00617434">
      <w:pPr>
        <w:ind w:firstLine="567"/>
        <w:jc w:val="both"/>
      </w:pPr>
      <w:r>
        <w:t xml:space="preserve">5.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оставляю за собой.</w:t>
      </w:r>
    </w:p>
    <w:p w:rsidR="0056553E" w:rsidRDefault="00617434">
      <w:pPr>
        <w:ind w:firstLine="567"/>
        <w:jc w:val="both"/>
      </w:pPr>
      <w:r>
        <w:t>6. Настоящее постановление вступает в силу со дня его официального опубликования.</w:t>
      </w:r>
    </w:p>
    <w:p w:rsidR="0056553E" w:rsidRDefault="0056553E">
      <w:pPr>
        <w:jc w:val="both"/>
      </w:pPr>
    </w:p>
    <w:p w:rsidR="0056553E" w:rsidRDefault="0056553E">
      <w:pPr>
        <w:jc w:val="both"/>
      </w:pPr>
    </w:p>
    <w:p w:rsidR="0056553E" w:rsidRDefault="0056553E">
      <w:pPr>
        <w:jc w:val="both"/>
      </w:pPr>
    </w:p>
    <w:p w:rsidR="0056553E" w:rsidRDefault="00617434">
      <w:pPr>
        <w:jc w:val="both"/>
      </w:pPr>
      <w:r>
        <w:t>Глава администрации</w:t>
      </w:r>
    </w:p>
    <w:p w:rsidR="0056553E" w:rsidRDefault="00617434">
      <w:pPr>
        <w:jc w:val="both"/>
      </w:pPr>
      <w:r>
        <w:t xml:space="preserve">сельского поселения </w:t>
      </w:r>
      <w:proofErr w:type="gramStart"/>
      <w:r>
        <w:t>Тамбовское</w:t>
      </w:r>
      <w:proofErr w:type="gramEnd"/>
      <w:r>
        <w:t xml:space="preserve">                                                                 </w:t>
      </w:r>
      <w:proofErr w:type="spellStart"/>
      <w:r>
        <w:t>Кампаров</w:t>
      </w:r>
      <w:proofErr w:type="spellEnd"/>
      <w:r>
        <w:t xml:space="preserve"> Б.Р.</w:t>
      </w:r>
    </w:p>
    <w:p w:rsidR="0056553E" w:rsidRDefault="0056553E">
      <w:pPr>
        <w:jc w:val="both"/>
        <w:rPr>
          <w:sz w:val="26"/>
          <w:szCs w:val="26"/>
        </w:rPr>
      </w:pPr>
    </w:p>
    <w:p w:rsidR="0056553E" w:rsidRDefault="0056553E">
      <w:pPr>
        <w:jc w:val="both"/>
        <w:rPr>
          <w:sz w:val="26"/>
          <w:szCs w:val="26"/>
        </w:rPr>
      </w:pPr>
    </w:p>
    <w:p w:rsidR="0056553E" w:rsidRDefault="0056553E">
      <w:pPr>
        <w:jc w:val="both"/>
        <w:rPr>
          <w:sz w:val="26"/>
          <w:szCs w:val="26"/>
        </w:rPr>
      </w:pPr>
    </w:p>
    <w:p w:rsidR="00F23787" w:rsidRDefault="00617434">
      <w:pPr>
        <w:ind w:firstLine="6237"/>
        <w:jc w:val="both"/>
        <w:rPr>
          <w:sz w:val="20"/>
          <w:szCs w:val="20"/>
        </w:rPr>
      </w:pPr>
      <w:r w:rsidRPr="00617434">
        <w:rPr>
          <w:sz w:val="20"/>
          <w:szCs w:val="20"/>
        </w:rPr>
        <w:lastRenderedPageBreak/>
        <w:t xml:space="preserve">               </w:t>
      </w:r>
    </w:p>
    <w:p w:rsidR="0056553E" w:rsidRPr="00617434" w:rsidRDefault="00F23787">
      <w:pPr>
        <w:ind w:firstLine="623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 w:rsidR="00617434" w:rsidRPr="00617434">
        <w:rPr>
          <w:sz w:val="20"/>
          <w:szCs w:val="20"/>
        </w:rPr>
        <w:t xml:space="preserve">   Приложение № 1</w:t>
      </w:r>
    </w:p>
    <w:p w:rsidR="00617434" w:rsidRDefault="00617434" w:rsidP="00617434">
      <w:pPr>
        <w:ind w:firstLine="6237"/>
        <w:jc w:val="right"/>
        <w:rPr>
          <w:sz w:val="20"/>
          <w:szCs w:val="20"/>
        </w:rPr>
      </w:pPr>
      <w:r w:rsidRPr="00617434">
        <w:rPr>
          <w:sz w:val="20"/>
          <w:szCs w:val="20"/>
        </w:rPr>
        <w:t xml:space="preserve">к постановлению администрации сельского поселения </w:t>
      </w:r>
      <w:proofErr w:type="gramStart"/>
      <w:r w:rsidRPr="00617434">
        <w:rPr>
          <w:sz w:val="20"/>
          <w:szCs w:val="20"/>
        </w:rPr>
        <w:t>Тамбовское</w:t>
      </w:r>
      <w:proofErr w:type="gramEnd"/>
      <w:r>
        <w:rPr>
          <w:sz w:val="20"/>
          <w:szCs w:val="20"/>
        </w:rPr>
        <w:t xml:space="preserve"> </w:t>
      </w:r>
    </w:p>
    <w:p w:rsidR="0056553E" w:rsidRPr="00617434" w:rsidRDefault="00617434" w:rsidP="00617434">
      <w:pPr>
        <w:ind w:firstLine="6237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от </w:t>
      </w:r>
      <w:r w:rsidR="00FF7BAC">
        <w:rPr>
          <w:sz w:val="20"/>
          <w:szCs w:val="20"/>
        </w:rPr>
        <w:t>04.04.</w:t>
      </w:r>
      <w:r>
        <w:rPr>
          <w:sz w:val="20"/>
          <w:szCs w:val="20"/>
        </w:rPr>
        <w:t>2023 №</w:t>
      </w:r>
      <w:r w:rsidR="00FF7BAC">
        <w:rPr>
          <w:sz w:val="20"/>
          <w:szCs w:val="20"/>
        </w:rPr>
        <w:t>24</w:t>
      </w:r>
    </w:p>
    <w:p w:rsidR="0056553E" w:rsidRDefault="0056553E">
      <w:pPr>
        <w:ind w:firstLine="6237"/>
        <w:jc w:val="both"/>
        <w:rPr>
          <w:sz w:val="20"/>
          <w:szCs w:val="20"/>
        </w:rPr>
      </w:pPr>
    </w:p>
    <w:p w:rsidR="0056553E" w:rsidRDefault="00617434">
      <w:pPr>
        <w:jc w:val="center"/>
        <w:rPr>
          <w:b/>
        </w:rPr>
      </w:pPr>
      <w:r>
        <w:rPr>
          <w:b/>
        </w:rPr>
        <w:t>ПОЛОЖЕНИЕ</w:t>
      </w:r>
    </w:p>
    <w:p w:rsidR="0056553E" w:rsidRDefault="00617434">
      <w:pPr>
        <w:jc w:val="center"/>
        <w:rPr>
          <w:b/>
        </w:rPr>
      </w:pPr>
      <w:r>
        <w:rPr>
          <w:b/>
        </w:rPr>
        <w:t xml:space="preserve">об учебно-консультационных пунктах по гражданской обороне и чрезвычайным ситуациям на территории сельского поселения </w:t>
      </w:r>
      <w:proofErr w:type="gramStart"/>
      <w:r>
        <w:rPr>
          <w:b/>
        </w:rPr>
        <w:t>Тамбовское</w:t>
      </w:r>
      <w:proofErr w:type="gramEnd"/>
    </w:p>
    <w:p w:rsidR="0056553E" w:rsidRDefault="0056553E">
      <w:pPr>
        <w:jc w:val="center"/>
        <w:rPr>
          <w:b/>
        </w:rPr>
      </w:pPr>
    </w:p>
    <w:p w:rsidR="0056553E" w:rsidRDefault="00617434">
      <w:pPr>
        <w:jc w:val="center"/>
      </w:pPr>
      <w:r>
        <w:rPr>
          <w:b/>
          <w:lang w:val="en-US"/>
        </w:rPr>
        <w:t>I</w:t>
      </w:r>
      <w:r>
        <w:rPr>
          <w:b/>
        </w:rPr>
        <w:t>. Общие положения</w:t>
      </w:r>
    </w:p>
    <w:p w:rsidR="0056553E" w:rsidRDefault="0056553E">
      <w:pPr>
        <w:jc w:val="center"/>
      </w:pPr>
    </w:p>
    <w:p w:rsidR="0056553E" w:rsidRPr="00617434" w:rsidRDefault="00617434">
      <w:pPr>
        <w:ind w:firstLine="567"/>
        <w:jc w:val="both"/>
        <w:rPr>
          <w:color w:val="000000"/>
        </w:rPr>
      </w:pPr>
      <w:r>
        <w:rPr>
          <w:rFonts w:ascii="Times New Roman CYR" w:hAnsi="Times New Roman CYR" w:cs="Times New Roman CYR"/>
          <w:color w:val="000000"/>
        </w:rPr>
        <w:t>1.1. Учебно-консультационные пункты по гражданской обороне и чрезвычайным ситуациям (далее - УКП ГОЧС) предназначены для обучения населения, не занятого в производстве и сфере обслуживания (далее - населения), в области гражданской обороны и действиям в случаях чрезвычайных ситуаций</w:t>
      </w:r>
      <w:r>
        <w:rPr>
          <w:rFonts w:asciiTheme="minorHAnsi" w:hAnsiTheme="minorHAnsi" w:cs="Times New Roman CYR"/>
          <w:color w:val="000000"/>
        </w:rPr>
        <w:t xml:space="preserve"> </w:t>
      </w:r>
      <w:r w:rsidRPr="00617434">
        <w:rPr>
          <w:color w:val="000000"/>
        </w:rPr>
        <w:t xml:space="preserve">на базе МКОУ СОШ имени </w:t>
      </w:r>
      <w:proofErr w:type="spellStart"/>
      <w:r w:rsidRPr="00617434">
        <w:rPr>
          <w:color w:val="000000"/>
        </w:rPr>
        <w:t>Шомахова</w:t>
      </w:r>
      <w:proofErr w:type="spellEnd"/>
      <w:r w:rsidRPr="00617434">
        <w:rPr>
          <w:color w:val="000000"/>
        </w:rPr>
        <w:t xml:space="preserve"> А.О с.п</w:t>
      </w:r>
      <w:proofErr w:type="gramStart"/>
      <w:r w:rsidRPr="00617434">
        <w:rPr>
          <w:color w:val="000000"/>
        </w:rPr>
        <w:t>.Т</w:t>
      </w:r>
      <w:proofErr w:type="gramEnd"/>
      <w:r w:rsidRPr="00617434">
        <w:rPr>
          <w:color w:val="000000"/>
        </w:rPr>
        <w:t>амбовское</w:t>
      </w:r>
    </w:p>
    <w:p w:rsidR="0056553E" w:rsidRDefault="00617434">
      <w:pPr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>1.2. Основная цель УКП ГОЧС - в максимальной степени привлечь к учебе неработающее население, добиться, чтобы каждый гражданин мог грамотно действовать в любых чрезвычайных ситуациях как мирного, так и военного времени.</w:t>
      </w:r>
    </w:p>
    <w:p w:rsidR="0056553E" w:rsidRDefault="0056553E">
      <w:pPr>
        <w:ind w:firstLine="567"/>
        <w:jc w:val="both"/>
        <w:rPr>
          <w:rFonts w:ascii="Times New Roman CYR" w:hAnsi="Times New Roman CYR" w:cs="Times New Roman CYR"/>
          <w:color w:val="000000"/>
        </w:rPr>
      </w:pPr>
    </w:p>
    <w:p w:rsidR="0056553E" w:rsidRDefault="00617434">
      <w:pPr>
        <w:jc w:val="center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b/>
          <w:color w:val="000000"/>
          <w:lang w:val="en-US"/>
        </w:rPr>
        <w:t>II</w:t>
      </w:r>
      <w:r>
        <w:rPr>
          <w:rFonts w:ascii="Times New Roman CYR" w:hAnsi="Times New Roman CYR" w:cs="Times New Roman CYR"/>
          <w:b/>
          <w:color w:val="000000"/>
        </w:rPr>
        <w:t xml:space="preserve">. Основные задачи УКП ГОЧС </w:t>
      </w:r>
    </w:p>
    <w:p w:rsidR="0056553E" w:rsidRDefault="0056553E">
      <w:pPr>
        <w:jc w:val="center"/>
        <w:rPr>
          <w:rFonts w:ascii="Times New Roman CYR" w:hAnsi="Times New Roman CYR" w:cs="Times New Roman CYR"/>
          <w:color w:val="000000"/>
        </w:rPr>
      </w:pPr>
    </w:p>
    <w:p w:rsidR="0056553E" w:rsidRDefault="00617434">
      <w:pPr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2.1. Организация </w:t>
      </w:r>
      <w:proofErr w:type="gramStart"/>
      <w:r>
        <w:rPr>
          <w:rFonts w:ascii="Times New Roman CYR" w:hAnsi="Times New Roman CYR" w:cs="Times New Roman CYR"/>
          <w:color w:val="000000"/>
        </w:rPr>
        <w:t>обучения неработающего населения по</w:t>
      </w:r>
      <w:proofErr w:type="gramEnd"/>
      <w:r>
        <w:rPr>
          <w:rFonts w:ascii="Times New Roman CYR" w:hAnsi="Times New Roman CYR" w:cs="Times New Roman CYR"/>
          <w:color w:val="000000"/>
        </w:rPr>
        <w:t xml:space="preserve"> «Рекомендуемой тематике для подготовки неработающего населения по гражданской обороне и действиям в чрезвычайных ситуациях», утвержденной МЧС России. </w:t>
      </w:r>
    </w:p>
    <w:p w:rsidR="0056553E" w:rsidRDefault="00617434">
      <w:pPr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2.2. Выработка практических навыков действий населения в условиях чрезвычайных ситуаций мирного и военного времени. </w:t>
      </w:r>
    </w:p>
    <w:p w:rsidR="0056553E" w:rsidRDefault="00617434">
      <w:pPr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2.3. Повышение уровня подготовки населения к действиям в условиях угрозы и возникновения чрезвычайных ситуаций, а также при ликвидации их последствий. </w:t>
      </w:r>
    </w:p>
    <w:p w:rsidR="0056553E" w:rsidRDefault="00617434">
      <w:pPr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>2.4. Пропаганда важности и необходимости всех мероприятий Российской системы предупреждения и ликвидации чрезвычайных ситуаций в современных условиях.</w:t>
      </w:r>
    </w:p>
    <w:p w:rsidR="0056553E" w:rsidRDefault="0056553E">
      <w:pPr>
        <w:ind w:firstLine="567"/>
        <w:jc w:val="both"/>
        <w:rPr>
          <w:rFonts w:ascii="Times New Roman CYR" w:hAnsi="Times New Roman CYR" w:cs="Times New Roman CYR"/>
          <w:color w:val="000000"/>
        </w:rPr>
      </w:pPr>
    </w:p>
    <w:p w:rsidR="0056553E" w:rsidRDefault="00617434">
      <w:pPr>
        <w:jc w:val="center"/>
        <w:rPr>
          <w:rFonts w:ascii="Times New Roman CYR" w:hAnsi="Times New Roman CYR" w:cs="Times New Roman CYR"/>
          <w:b/>
          <w:color w:val="000000"/>
        </w:rPr>
      </w:pPr>
      <w:r>
        <w:rPr>
          <w:rFonts w:ascii="Times New Roman CYR" w:hAnsi="Times New Roman CYR" w:cs="Times New Roman CYR"/>
          <w:b/>
          <w:color w:val="000000"/>
          <w:lang w:val="en-US"/>
        </w:rPr>
        <w:t>III</w:t>
      </w:r>
      <w:r>
        <w:rPr>
          <w:rFonts w:ascii="Times New Roman CYR" w:hAnsi="Times New Roman CYR" w:cs="Times New Roman CYR"/>
          <w:b/>
          <w:color w:val="000000"/>
        </w:rPr>
        <w:t>. Организация работы</w:t>
      </w:r>
    </w:p>
    <w:p w:rsidR="0056553E" w:rsidRDefault="0056553E">
      <w:pPr>
        <w:jc w:val="center"/>
        <w:rPr>
          <w:rFonts w:ascii="Times New Roman CYR" w:hAnsi="Times New Roman CYR" w:cs="Times New Roman CYR"/>
          <w:b/>
          <w:color w:val="000000"/>
        </w:rPr>
      </w:pPr>
    </w:p>
    <w:p w:rsidR="0056553E" w:rsidRDefault="00617434">
      <w:pPr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3.1. Создание и организация деятельности УКП ГОЧС осуществляется в соответствии с постановлением администрации муниципального образования </w:t>
      </w:r>
      <w:proofErr w:type="gramStart"/>
      <w:r>
        <w:rPr>
          <w:rFonts w:ascii="Times New Roman CYR" w:hAnsi="Times New Roman CYR" w:cs="Times New Roman CYR"/>
          <w:color w:val="000000"/>
        </w:rPr>
        <w:t>–</w:t>
      </w:r>
      <w:proofErr w:type="spellStart"/>
      <w:r>
        <w:rPr>
          <w:rFonts w:asciiTheme="minorHAnsi" w:hAnsiTheme="minorHAnsi" w:cs="Times New Roman CYR"/>
          <w:color w:val="000000"/>
        </w:rPr>
        <w:t>с</w:t>
      </w:r>
      <w:proofErr w:type="gramEnd"/>
      <w:r>
        <w:rPr>
          <w:rFonts w:ascii="Times New Roman CYR" w:hAnsi="Times New Roman CYR" w:cs="Times New Roman CYR"/>
          <w:color w:val="000000"/>
        </w:rPr>
        <w:t>УКП</w:t>
      </w:r>
      <w:proofErr w:type="spellEnd"/>
      <w:r>
        <w:rPr>
          <w:rFonts w:ascii="Times New Roman CYR" w:hAnsi="Times New Roman CYR" w:cs="Times New Roman CYR"/>
          <w:color w:val="000000"/>
        </w:rPr>
        <w:t xml:space="preserve"> ГОЧС должен располагаться в отведенном для него помещении. </w:t>
      </w:r>
    </w:p>
    <w:p w:rsidR="0056553E" w:rsidRDefault="00617434">
      <w:pPr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3.2. Общее руководство подготовкой неработающего населения в области гражданской обороны и действиям в случаях чрезвычайных ситуаций осуществляет глава муниципального образования – </w:t>
      </w:r>
      <w:r>
        <w:rPr>
          <w:rFonts w:asciiTheme="minorHAnsi" w:hAnsiTheme="minorHAnsi" w:cs="Times New Roman CYR"/>
          <w:color w:val="000000"/>
        </w:rPr>
        <w:t>с</w:t>
      </w:r>
      <w:r>
        <w:rPr>
          <w:rFonts w:ascii="Times New Roman CYR" w:hAnsi="Times New Roman CYR" w:cs="Times New Roman CYR"/>
          <w:color w:val="000000"/>
        </w:rPr>
        <w:t>ельское поселение Тамбовское Терского муниципального района КБР</w:t>
      </w:r>
    </w:p>
    <w:p w:rsidR="0056553E" w:rsidRDefault="00617434">
      <w:pPr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3.3. </w:t>
      </w:r>
      <w:proofErr w:type="gramStart"/>
      <w:r>
        <w:rPr>
          <w:rFonts w:ascii="Times New Roman CYR" w:hAnsi="Times New Roman CYR" w:cs="Times New Roman CYR"/>
          <w:color w:val="000000"/>
        </w:rPr>
        <w:t>Обучение населения осуществляется путем проведения занятий, пропагандистских и агитационных мероприятий (бесед, лекций, вечеров вопросов и ответов, консультаций, показов учебных кино- и видеофильмов),</w:t>
      </w:r>
      <w:r>
        <w:t xml:space="preserve"> </w:t>
      </w:r>
      <w:r>
        <w:rPr>
          <w:rFonts w:ascii="Times New Roman CYR" w:hAnsi="Times New Roman CYR" w:cs="Times New Roman CYR"/>
          <w:color w:val="000000"/>
        </w:rPr>
        <w:t>проводимых по планам должностных лиц гражданской обороны, распространения и чтения памяток, листовок, пособий, прослушивания радиопередач и просмотра телепрограмм по тематике гражданской обороны и защиты от чрезвычайных ситуаций, участия в учениях и тренировках по гражданской обороне и защите от</w:t>
      </w:r>
      <w:proofErr w:type="gramEnd"/>
      <w:r>
        <w:rPr>
          <w:rFonts w:ascii="Times New Roman CYR" w:hAnsi="Times New Roman CYR" w:cs="Times New Roman CYR"/>
          <w:color w:val="000000"/>
        </w:rPr>
        <w:t xml:space="preserve"> чрезвычайных ситуаций. </w:t>
      </w:r>
    </w:p>
    <w:p w:rsidR="0056553E" w:rsidRDefault="00617434">
      <w:pPr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3.4. Основное внимание при обучении неработающего населения обращается на умелые действия в чрезвычайных ситуациях, на воспитание чувства высокой ответственности за свою подготовку и подготовку своей семьи к защите от чрезвычайных ситуаций мирного и военного времени. </w:t>
      </w:r>
    </w:p>
    <w:p w:rsidR="0056553E" w:rsidRDefault="00617434">
      <w:pPr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3.5. Обучение населения осуществляется круглогодично. Наиболее целесообразный срок проведения занятий в группах - с 1 ноября по 31 мая. В другое время проводятся </w:t>
      </w:r>
      <w:r>
        <w:rPr>
          <w:rFonts w:ascii="Times New Roman CYR" w:hAnsi="Times New Roman CYR" w:cs="Times New Roman CYR"/>
          <w:color w:val="000000"/>
        </w:rPr>
        <w:lastRenderedPageBreak/>
        <w:t xml:space="preserve">консультации и другие мероприятия. </w:t>
      </w:r>
      <w:proofErr w:type="gramStart"/>
      <w:r>
        <w:rPr>
          <w:rFonts w:ascii="Times New Roman CYR" w:hAnsi="Times New Roman CYR" w:cs="Times New Roman CYR"/>
          <w:color w:val="000000"/>
        </w:rPr>
        <w:t>Для проведения занятий обучаемые формируются в учебные группы из 5-10 человек.</w:t>
      </w:r>
      <w:proofErr w:type="gramEnd"/>
      <w:r>
        <w:rPr>
          <w:rFonts w:ascii="Times New Roman CYR" w:hAnsi="Times New Roman CYR" w:cs="Times New Roman CYR"/>
          <w:color w:val="000000"/>
        </w:rPr>
        <w:t xml:space="preserve"> При создании учебных групп учитывается возраст, состояние здоровья, уровень подготовки обучаемых по вопросам гражданской обороны и защиты от чрезвычайных ситуаций.</w:t>
      </w:r>
    </w:p>
    <w:p w:rsidR="0056553E" w:rsidRDefault="0056553E">
      <w:pPr>
        <w:ind w:firstLine="567"/>
        <w:jc w:val="both"/>
        <w:rPr>
          <w:rFonts w:ascii="Times New Roman CYR" w:hAnsi="Times New Roman CYR" w:cs="Times New Roman CYR"/>
          <w:color w:val="000000"/>
        </w:rPr>
      </w:pPr>
    </w:p>
    <w:p w:rsidR="0056553E" w:rsidRDefault="00617434">
      <w:pPr>
        <w:jc w:val="center"/>
        <w:rPr>
          <w:rFonts w:ascii="Times New Roman CYR" w:hAnsi="Times New Roman CYR" w:cs="Times New Roman CYR"/>
          <w:b/>
          <w:color w:val="000000"/>
        </w:rPr>
      </w:pPr>
      <w:r>
        <w:rPr>
          <w:rFonts w:asciiTheme="minorHAnsi" w:hAnsiTheme="minorHAnsi" w:cs="Times New Roman CYR"/>
          <w:b/>
          <w:color w:val="000000"/>
          <w:lang w:val="en-US"/>
        </w:rPr>
        <w:t>I</w:t>
      </w:r>
      <w:r>
        <w:rPr>
          <w:rFonts w:ascii="Times New Roman CYR" w:hAnsi="Times New Roman CYR" w:cs="Times New Roman CYR"/>
          <w:b/>
          <w:color w:val="000000"/>
          <w:lang w:val="en-US"/>
        </w:rPr>
        <w:t>V</w:t>
      </w:r>
      <w:r>
        <w:rPr>
          <w:rFonts w:ascii="Times New Roman CYR" w:hAnsi="Times New Roman CYR" w:cs="Times New Roman CYR"/>
          <w:b/>
          <w:color w:val="000000"/>
        </w:rPr>
        <w:t>. Оборудование УКП ГОЧС</w:t>
      </w:r>
    </w:p>
    <w:p w:rsidR="0056553E" w:rsidRDefault="0056553E">
      <w:pPr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56553E" w:rsidRDefault="00617434">
      <w:pPr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5.1. УКП ГОЧС оборудуется в специально отведенном помещении. Помещение УКП ГОЧС должно вмещать не менее 15 человек. В помещении должны быть размещены столы и стулья для организации обучения не менее 15 человек. </w:t>
      </w:r>
    </w:p>
    <w:p w:rsidR="0056553E" w:rsidRDefault="00617434">
      <w:pPr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5.2. Помещение УКП ГОЧС необходимо оборудовать плакатами </w:t>
      </w:r>
    </w:p>
    <w:p w:rsidR="0056553E" w:rsidRDefault="00617434">
      <w:pPr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5.3. Для проведения занятий и организации самостоятельного изучения на УКП ГОЧС должны быть: </w:t>
      </w:r>
    </w:p>
    <w:p w:rsidR="0056553E" w:rsidRDefault="00617434">
      <w:pPr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>5.3.</w:t>
      </w:r>
      <w:r w:rsidRPr="00B1771E">
        <w:rPr>
          <w:rFonts w:asciiTheme="minorHAnsi" w:hAnsiTheme="minorHAnsi" w:cs="Times New Roman CYR"/>
          <w:color w:val="000000"/>
        </w:rPr>
        <w:t>1</w:t>
      </w:r>
      <w:r>
        <w:rPr>
          <w:rFonts w:ascii="Times New Roman CYR" w:hAnsi="Times New Roman CYR" w:cs="Times New Roman CYR"/>
          <w:color w:val="000000"/>
        </w:rPr>
        <w:t xml:space="preserve">. Простейшие средства защиты органов дыхания 15 штук. </w:t>
      </w:r>
    </w:p>
    <w:p w:rsidR="0056553E" w:rsidRDefault="00617434">
      <w:pPr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>5.3.</w:t>
      </w:r>
      <w:r w:rsidRPr="00B1771E">
        <w:rPr>
          <w:rFonts w:asciiTheme="minorHAnsi" w:hAnsiTheme="minorHAnsi" w:cs="Times New Roman CYR"/>
          <w:color w:val="000000"/>
        </w:rPr>
        <w:t>2</w:t>
      </w:r>
      <w:r>
        <w:rPr>
          <w:rFonts w:ascii="Times New Roman CYR" w:hAnsi="Times New Roman CYR" w:cs="Times New Roman CYR"/>
          <w:color w:val="000000"/>
        </w:rPr>
        <w:t xml:space="preserve">. Бинты, вата, марля и другие материалы для обучения. </w:t>
      </w:r>
    </w:p>
    <w:p w:rsidR="0056553E" w:rsidRDefault="00617434">
      <w:pPr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>5.3.</w:t>
      </w:r>
      <w:r w:rsidRPr="00B1771E">
        <w:rPr>
          <w:rFonts w:asciiTheme="minorHAnsi" w:hAnsiTheme="minorHAnsi" w:cs="Times New Roman CYR"/>
          <w:color w:val="000000"/>
        </w:rPr>
        <w:t>3</w:t>
      </w:r>
      <w:r>
        <w:rPr>
          <w:rFonts w:ascii="Times New Roman CYR" w:hAnsi="Times New Roman CYR" w:cs="Times New Roman CYR"/>
          <w:color w:val="000000"/>
        </w:rPr>
        <w:t xml:space="preserve">. Индивидуальные аптечки и индивидуальные противохимические пакеты 15 штук. </w:t>
      </w:r>
    </w:p>
    <w:p w:rsidR="0056553E" w:rsidRDefault="00617434">
      <w:pPr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>5.3.</w:t>
      </w:r>
      <w:r w:rsidRPr="00B1771E">
        <w:rPr>
          <w:rFonts w:asciiTheme="minorHAnsi" w:hAnsiTheme="minorHAnsi" w:cs="Times New Roman CYR"/>
          <w:color w:val="000000"/>
        </w:rPr>
        <w:t>4</w:t>
      </w:r>
      <w:r>
        <w:rPr>
          <w:rFonts w:ascii="Times New Roman CYR" w:hAnsi="Times New Roman CYR" w:cs="Times New Roman CYR"/>
          <w:color w:val="000000"/>
        </w:rPr>
        <w:t>. Учебная литература, брошюры, памятки по ГОЧС для населения.</w:t>
      </w:r>
    </w:p>
    <w:p w:rsidR="0056553E" w:rsidRDefault="0056553E">
      <w:pPr>
        <w:jc w:val="both"/>
        <w:rPr>
          <w:rFonts w:ascii="Times New Roman CYR" w:hAnsi="Times New Roman CYR" w:cs="Times New Roman CYR"/>
          <w:color w:val="000000"/>
        </w:rPr>
      </w:pPr>
    </w:p>
    <w:p w:rsidR="0056553E" w:rsidRDefault="00617434">
      <w:pPr>
        <w:jc w:val="center"/>
        <w:rPr>
          <w:rFonts w:ascii="Times New Roman CYR" w:hAnsi="Times New Roman CYR" w:cs="Times New Roman CYR"/>
          <w:b/>
          <w:color w:val="000000"/>
        </w:rPr>
      </w:pPr>
      <w:r>
        <w:rPr>
          <w:rFonts w:ascii="Times New Roman CYR" w:hAnsi="Times New Roman CYR" w:cs="Times New Roman CYR"/>
          <w:b/>
          <w:color w:val="000000"/>
          <w:lang w:val="en-US"/>
        </w:rPr>
        <w:t>V</w:t>
      </w:r>
      <w:r>
        <w:rPr>
          <w:rFonts w:ascii="Times New Roman CYR" w:hAnsi="Times New Roman CYR" w:cs="Times New Roman CYR"/>
          <w:b/>
          <w:color w:val="000000"/>
        </w:rPr>
        <w:t>.</w:t>
      </w:r>
      <w:r>
        <w:t xml:space="preserve"> </w:t>
      </w:r>
      <w:r>
        <w:rPr>
          <w:rFonts w:ascii="Times New Roman CYR" w:hAnsi="Times New Roman CYR" w:cs="Times New Roman CYR"/>
          <w:b/>
          <w:color w:val="000000"/>
        </w:rPr>
        <w:t>Обязанности начальника (организатора, консультанта) УКП</w:t>
      </w:r>
    </w:p>
    <w:p w:rsidR="0056553E" w:rsidRDefault="0056553E">
      <w:pPr>
        <w:jc w:val="center"/>
        <w:rPr>
          <w:rFonts w:ascii="Times New Roman CYR" w:hAnsi="Times New Roman CYR" w:cs="Times New Roman CYR"/>
          <w:b/>
          <w:color w:val="000000"/>
        </w:rPr>
      </w:pPr>
    </w:p>
    <w:p w:rsidR="0056553E" w:rsidRDefault="00617434">
      <w:pPr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>Начальник (организатор, консультант) УКП подчиняется руководителю организации, при которой он создан и руководителю гражданской обороны муниципального образования. Он отвечает за планирование, организацию и ход учебного процесса, состояние учебно-материальной базы.</w:t>
      </w:r>
    </w:p>
    <w:p w:rsidR="0056553E" w:rsidRDefault="00617434">
      <w:pPr>
        <w:ind w:firstLine="567"/>
        <w:jc w:val="both"/>
        <w:rPr>
          <w:rFonts w:ascii="Times New Roman CYR" w:hAnsi="Times New Roman CYR" w:cs="Times New Roman CYR"/>
          <w:b/>
          <w:color w:val="000000"/>
        </w:rPr>
      </w:pPr>
      <w:r>
        <w:rPr>
          <w:rFonts w:ascii="Times New Roman CYR" w:hAnsi="Times New Roman CYR" w:cs="Times New Roman CYR"/>
          <w:b/>
          <w:color w:val="000000"/>
        </w:rPr>
        <w:t>Он обязан:</w:t>
      </w:r>
    </w:p>
    <w:p w:rsidR="0056553E" w:rsidRDefault="00617434">
      <w:pPr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- разрабатывать и вести планирующие, учетные и отчетные документы; </w:t>
      </w:r>
    </w:p>
    <w:p w:rsidR="0056553E" w:rsidRDefault="00617434">
      <w:pPr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- в соответствии с расписанием проводить занятия и консультации; </w:t>
      </w:r>
    </w:p>
    <w:p w:rsidR="0056553E" w:rsidRDefault="00617434">
      <w:pPr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- осуществлять </w:t>
      </w:r>
      <w:proofErr w:type="gramStart"/>
      <w:r>
        <w:rPr>
          <w:rFonts w:ascii="Times New Roman CYR" w:hAnsi="Times New Roman CYR" w:cs="Times New Roman CYR"/>
          <w:color w:val="000000"/>
        </w:rPr>
        <w:t>контроль за</w:t>
      </w:r>
      <w:proofErr w:type="gramEnd"/>
      <w:r>
        <w:rPr>
          <w:rFonts w:ascii="Times New Roman CYR" w:hAnsi="Times New Roman CYR" w:cs="Times New Roman CYR"/>
          <w:color w:val="000000"/>
        </w:rPr>
        <w:t xml:space="preserve"> ходом самостоятельного обучения людей и оказывать индивидуальную помощь обучаемым; </w:t>
      </w:r>
    </w:p>
    <w:p w:rsidR="0056553E" w:rsidRDefault="00617434">
      <w:pPr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- проводить инструктаж руководителей занятий и старших групп; </w:t>
      </w:r>
    </w:p>
    <w:p w:rsidR="0056553E" w:rsidRDefault="00617434">
      <w:pPr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- вести учет подготовки неработающего населения </w:t>
      </w:r>
      <w:proofErr w:type="gramStart"/>
      <w:r>
        <w:rPr>
          <w:rFonts w:ascii="Times New Roman CYR" w:hAnsi="Times New Roman CYR" w:cs="Times New Roman CYR"/>
          <w:color w:val="000000"/>
        </w:rPr>
        <w:t>на</w:t>
      </w:r>
      <w:proofErr w:type="gramEnd"/>
      <w:r>
        <w:rPr>
          <w:rFonts w:ascii="Times New Roman CYR" w:hAnsi="Times New Roman CYR" w:cs="Times New Roman CYR"/>
          <w:color w:val="000000"/>
        </w:rPr>
        <w:t xml:space="preserve"> закрепленной за УКП территорией; </w:t>
      </w:r>
    </w:p>
    <w:p w:rsidR="0056553E" w:rsidRDefault="00617434">
      <w:pPr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- составлять годовой отчет о выполнении плана работы УКП и представлять его начальнику отдела ГО и ЧС администрации муниципального образования; </w:t>
      </w:r>
    </w:p>
    <w:p w:rsidR="0056553E" w:rsidRDefault="00617434">
      <w:pPr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- составлять заявки на приобретение учебных и наглядных пособий, технических средств обучения, литературы, организовать их учет, хранение и своевременное списание; </w:t>
      </w:r>
    </w:p>
    <w:p w:rsidR="0056553E" w:rsidRDefault="00617434">
      <w:pPr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- следить за содержанием помещения, соблюдением правил пожарной безопасности; поддерживать постоянное взаимодействие по вопросам обучения с органами управления ГОЧС, УМЦ Рязанской области и курсами ГО. </w:t>
      </w:r>
    </w:p>
    <w:p w:rsidR="0056553E" w:rsidRDefault="00617434">
      <w:pPr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Для сотрудников УКП, работающих по совместительству или на общественных началах, обязанности уточняются (разрабатываются применительно к своим штатам) руководителем учреждения, при котором </w:t>
      </w:r>
      <w:proofErr w:type="gramStart"/>
      <w:r>
        <w:rPr>
          <w:rFonts w:ascii="Times New Roman CYR" w:hAnsi="Times New Roman CYR" w:cs="Times New Roman CYR"/>
          <w:color w:val="000000"/>
        </w:rPr>
        <w:t>создан</w:t>
      </w:r>
      <w:proofErr w:type="gramEnd"/>
      <w:r>
        <w:rPr>
          <w:rFonts w:ascii="Times New Roman CYR" w:hAnsi="Times New Roman CYR" w:cs="Times New Roman CYR"/>
          <w:color w:val="000000"/>
        </w:rPr>
        <w:t xml:space="preserve"> УКП.</w:t>
      </w:r>
    </w:p>
    <w:p w:rsidR="0056553E" w:rsidRDefault="0056553E">
      <w:pPr>
        <w:ind w:firstLine="567"/>
        <w:jc w:val="both"/>
        <w:rPr>
          <w:rFonts w:ascii="Times New Roman CYR" w:hAnsi="Times New Roman CYR" w:cs="Times New Roman CYR"/>
          <w:color w:val="000000"/>
        </w:rPr>
      </w:pPr>
    </w:p>
    <w:p w:rsidR="0056553E" w:rsidRDefault="0056553E">
      <w:pPr>
        <w:ind w:firstLine="567"/>
        <w:jc w:val="both"/>
        <w:rPr>
          <w:rFonts w:ascii="Times New Roman CYR" w:hAnsi="Times New Roman CYR" w:cs="Times New Roman CYR"/>
          <w:color w:val="000000"/>
        </w:rPr>
      </w:pPr>
    </w:p>
    <w:p w:rsidR="0056553E" w:rsidRDefault="0056553E">
      <w:pPr>
        <w:ind w:firstLine="567"/>
        <w:jc w:val="both"/>
        <w:rPr>
          <w:rFonts w:ascii="Times New Roman CYR" w:hAnsi="Times New Roman CYR" w:cs="Times New Roman CYR"/>
          <w:color w:val="000000"/>
        </w:rPr>
      </w:pPr>
    </w:p>
    <w:p w:rsidR="0056553E" w:rsidRDefault="0056553E">
      <w:pPr>
        <w:ind w:firstLine="567"/>
        <w:jc w:val="both"/>
        <w:rPr>
          <w:rFonts w:ascii="Times New Roman CYR" w:hAnsi="Times New Roman CYR" w:cs="Times New Roman CYR"/>
          <w:color w:val="000000"/>
        </w:rPr>
      </w:pPr>
    </w:p>
    <w:p w:rsidR="0056553E" w:rsidRDefault="0056553E">
      <w:pPr>
        <w:ind w:firstLine="567"/>
        <w:jc w:val="both"/>
        <w:rPr>
          <w:rFonts w:ascii="Times New Roman CYR" w:hAnsi="Times New Roman CYR" w:cs="Times New Roman CYR"/>
          <w:color w:val="000000"/>
        </w:rPr>
      </w:pPr>
    </w:p>
    <w:p w:rsidR="0056553E" w:rsidRDefault="0056553E">
      <w:pPr>
        <w:ind w:firstLine="567"/>
        <w:jc w:val="both"/>
        <w:rPr>
          <w:rFonts w:ascii="Times New Roman CYR" w:hAnsi="Times New Roman CYR" w:cs="Times New Roman CYR"/>
          <w:color w:val="000000"/>
        </w:rPr>
      </w:pPr>
    </w:p>
    <w:p w:rsidR="0056553E" w:rsidRDefault="0056553E">
      <w:pPr>
        <w:ind w:firstLine="567"/>
        <w:jc w:val="both"/>
        <w:rPr>
          <w:rFonts w:ascii="Times New Roman CYR" w:hAnsi="Times New Roman CYR" w:cs="Times New Roman CYR"/>
          <w:color w:val="000000"/>
        </w:rPr>
      </w:pPr>
    </w:p>
    <w:p w:rsidR="0056553E" w:rsidRDefault="0056553E">
      <w:pPr>
        <w:ind w:firstLine="567"/>
        <w:jc w:val="both"/>
        <w:rPr>
          <w:rFonts w:ascii="Times New Roman CYR" w:hAnsi="Times New Roman CYR" w:cs="Times New Roman CYR"/>
          <w:color w:val="000000"/>
        </w:rPr>
      </w:pPr>
    </w:p>
    <w:p w:rsidR="0056553E" w:rsidRDefault="0056553E">
      <w:pPr>
        <w:ind w:firstLine="567"/>
        <w:jc w:val="both"/>
        <w:rPr>
          <w:rFonts w:ascii="Times New Roman CYR" w:hAnsi="Times New Roman CYR" w:cs="Times New Roman CYR"/>
          <w:color w:val="000000"/>
        </w:rPr>
      </w:pPr>
    </w:p>
    <w:p w:rsidR="0056553E" w:rsidRDefault="0056553E">
      <w:pPr>
        <w:ind w:firstLine="567"/>
        <w:jc w:val="both"/>
        <w:rPr>
          <w:rFonts w:ascii="Times New Roman CYR" w:hAnsi="Times New Roman CYR" w:cs="Times New Roman CYR"/>
          <w:color w:val="000000"/>
        </w:rPr>
      </w:pPr>
    </w:p>
    <w:p w:rsidR="0056553E" w:rsidRDefault="0056553E">
      <w:pPr>
        <w:ind w:firstLine="567"/>
        <w:jc w:val="both"/>
        <w:rPr>
          <w:rFonts w:ascii="Times New Roman CYR" w:hAnsi="Times New Roman CYR" w:cs="Times New Roman CYR"/>
          <w:color w:val="000000"/>
        </w:rPr>
      </w:pPr>
    </w:p>
    <w:p w:rsidR="0056553E" w:rsidRDefault="0056553E">
      <w:pPr>
        <w:ind w:firstLine="567"/>
        <w:jc w:val="both"/>
        <w:rPr>
          <w:rFonts w:ascii="Times New Roman CYR" w:hAnsi="Times New Roman CYR" w:cs="Times New Roman CYR"/>
          <w:color w:val="000000"/>
        </w:rPr>
      </w:pPr>
    </w:p>
    <w:p w:rsidR="0056553E" w:rsidRDefault="0056553E">
      <w:pPr>
        <w:ind w:firstLine="567"/>
        <w:jc w:val="both"/>
        <w:rPr>
          <w:rFonts w:ascii="Times New Roman CYR" w:hAnsi="Times New Roman CYR" w:cs="Times New Roman CYR"/>
          <w:color w:val="000000"/>
        </w:rPr>
      </w:pPr>
    </w:p>
    <w:p w:rsidR="0056553E" w:rsidRDefault="0056553E">
      <w:pPr>
        <w:ind w:firstLine="567"/>
        <w:jc w:val="both"/>
        <w:rPr>
          <w:rFonts w:ascii="Times New Roman CYR" w:hAnsi="Times New Roman CYR" w:cs="Times New Roman CYR"/>
          <w:color w:val="000000"/>
        </w:rPr>
      </w:pPr>
    </w:p>
    <w:p w:rsidR="0056553E" w:rsidRDefault="00617434">
      <w:pPr>
        <w:ind w:firstLine="6521"/>
        <w:jc w:val="both"/>
        <w:rPr>
          <w:rFonts w:ascii="Times New Roman CYR" w:hAnsi="Times New Roman CYR" w:cs="Times New Roman CYR"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color w:val="000000"/>
          <w:sz w:val="20"/>
          <w:szCs w:val="20"/>
        </w:rPr>
        <w:t>Приложение № 1</w:t>
      </w:r>
    </w:p>
    <w:p w:rsidR="0056553E" w:rsidRDefault="00617434">
      <w:pPr>
        <w:ind w:firstLine="6521"/>
        <w:jc w:val="both"/>
        <w:rPr>
          <w:rFonts w:ascii="Times New Roman CYR" w:hAnsi="Times New Roman CYR" w:cs="Times New Roman CYR"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color w:val="000000"/>
          <w:sz w:val="20"/>
          <w:szCs w:val="20"/>
        </w:rPr>
        <w:t xml:space="preserve">к положению </w:t>
      </w:r>
      <w:proofErr w:type="gramStart"/>
      <w:r>
        <w:rPr>
          <w:rFonts w:ascii="Times New Roman CYR" w:hAnsi="Times New Roman CYR" w:cs="Times New Roman CYR"/>
          <w:color w:val="000000"/>
          <w:sz w:val="20"/>
          <w:szCs w:val="20"/>
        </w:rPr>
        <w:t>об</w:t>
      </w:r>
      <w:proofErr w:type="gramEnd"/>
      <w:r>
        <w:rPr>
          <w:rFonts w:ascii="Times New Roman CYR" w:hAnsi="Times New Roman CYR" w:cs="Times New Roman CYR"/>
          <w:color w:val="000000"/>
          <w:sz w:val="20"/>
          <w:szCs w:val="20"/>
        </w:rPr>
        <w:t xml:space="preserve"> </w:t>
      </w:r>
    </w:p>
    <w:p w:rsidR="0056553E" w:rsidRDefault="00617434">
      <w:pPr>
        <w:ind w:firstLine="6521"/>
        <w:jc w:val="both"/>
        <w:rPr>
          <w:rFonts w:ascii="Times New Roman CYR" w:hAnsi="Times New Roman CYR" w:cs="Times New Roman CYR"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color w:val="000000"/>
          <w:sz w:val="20"/>
          <w:szCs w:val="20"/>
        </w:rPr>
        <w:t xml:space="preserve">учебно-консультационных </w:t>
      </w:r>
      <w:proofErr w:type="gramStart"/>
      <w:r>
        <w:rPr>
          <w:rFonts w:ascii="Times New Roman CYR" w:hAnsi="Times New Roman CYR" w:cs="Times New Roman CYR"/>
          <w:color w:val="000000"/>
          <w:sz w:val="20"/>
          <w:szCs w:val="20"/>
        </w:rPr>
        <w:t>пунктах</w:t>
      </w:r>
      <w:proofErr w:type="gramEnd"/>
    </w:p>
    <w:p w:rsidR="0056553E" w:rsidRDefault="0056553E">
      <w:pPr>
        <w:ind w:firstLine="6521"/>
        <w:jc w:val="both"/>
        <w:rPr>
          <w:rFonts w:ascii="Times New Roman CYR" w:hAnsi="Times New Roman CYR" w:cs="Times New Roman CYR"/>
          <w:color w:val="000000"/>
        </w:rPr>
      </w:pPr>
    </w:p>
    <w:p w:rsidR="0056553E" w:rsidRDefault="00617434">
      <w:pPr>
        <w:jc w:val="center"/>
        <w:rPr>
          <w:color w:val="000000"/>
        </w:rPr>
      </w:pPr>
      <w:r>
        <w:rPr>
          <w:color w:val="000000"/>
        </w:rPr>
        <w:t xml:space="preserve">Приказ </w:t>
      </w:r>
    </w:p>
    <w:p w:rsidR="0056553E" w:rsidRDefault="00617434">
      <w:pPr>
        <w:jc w:val="center"/>
        <w:rPr>
          <w:color w:val="000000"/>
        </w:rPr>
      </w:pPr>
      <w:r>
        <w:rPr>
          <w:color w:val="000000"/>
        </w:rPr>
        <w:t xml:space="preserve">Руководитель –_____________________ </w:t>
      </w:r>
    </w:p>
    <w:p w:rsidR="0056553E" w:rsidRDefault="00617434">
      <w:pPr>
        <w:jc w:val="center"/>
        <w:rPr>
          <w:color w:val="000000"/>
        </w:rPr>
      </w:pPr>
      <w:r>
        <w:rPr>
          <w:color w:val="000000"/>
        </w:rPr>
        <w:t xml:space="preserve">                           </w:t>
      </w:r>
      <w:r>
        <w:rPr>
          <w:color w:val="000000"/>
          <w:sz w:val="20"/>
          <w:szCs w:val="20"/>
        </w:rPr>
        <w:t>(название организации)</w:t>
      </w:r>
      <w:r>
        <w:rPr>
          <w:color w:val="000000"/>
        </w:rPr>
        <w:t xml:space="preserve"> </w:t>
      </w:r>
    </w:p>
    <w:p w:rsidR="0056553E" w:rsidRDefault="00617434">
      <w:pPr>
        <w:jc w:val="center"/>
        <w:rPr>
          <w:color w:val="000000"/>
        </w:rPr>
      </w:pPr>
      <w:r>
        <w:rPr>
          <w:color w:val="000000"/>
        </w:rPr>
        <w:t xml:space="preserve">«Об организации подготовки неработающего населения </w:t>
      </w:r>
    </w:p>
    <w:p w:rsidR="0056553E" w:rsidRDefault="00617434">
      <w:pPr>
        <w:jc w:val="center"/>
        <w:rPr>
          <w:color w:val="000000"/>
        </w:rPr>
      </w:pPr>
      <w:proofErr w:type="gramStart"/>
      <w:r>
        <w:rPr>
          <w:color w:val="000000"/>
        </w:rPr>
        <w:t>проживающего</w:t>
      </w:r>
      <w:proofErr w:type="gramEnd"/>
      <w:r>
        <w:rPr>
          <w:color w:val="000000"/>
        </w:rPr>
        <w:t xml:space="preserve"> в   _________________________ и создании                </w:t>
      </w:r>
    </w:p>
    <w:p w:rsidR="0056553E" w:rsidRDefault="00617434">
      <w:pPr>
        <w:jc w:val="center"/>
        <w:rPr>
          <w:color w:val="000000"/>
        </w:rPr>
      </w:pPr>
      <w:r>
        <w:rPr>
          <w:color w:val="000000"/>
          <w:sz w:val="20"/>
          <w:szCs w:val="20"/>
        </w:rPr>
        <w:t xml:space="preserve">                                                                         (наименование жилой территории)</w:t>
      </w:r>
      <w:r>
        <w:rPr>
          <w:color w:val="000000"/>
        </w:rPr>
        <w:t xml:space="preserve"> </w:t>
      </w:r>
    </w:p>
    <w:p w:rsidR="0056553E" w:rsidRDefault="00617434">
      <w:pPr>
        <w:jc w:val="center"/>
        <w:rPr>
          <w:color w:val="000000"/>
        </w:rPr>
      </w:pPr>
      <w:r>
        <w:rPr>
          <w:color w:val="000000"/>
        </w:rPr>
        <w:t xml:space="preserve">учебно-консультационного пункта </w:t>
      </w:r>
      <w:proofErr w:type="gramStart"/>
      <w:r>
        <w:rPr>
          <w:color w:val="000000"/>
        </w:rPr>
        <w:t>при</w:t>
      </w:r>
      <w:proofErr w:type="gramEnd"/>
      <w:r>
        <w:rPr>
          <w:color w:val="000000"/>
        </w:rPr>
        <w:t xml:space="preserve"> ________________________». </w:t>
      </w:r>
    </w:p>
    <w:p w:rsidR="0056553E" w:rsidRDefault="00617434">
      <w:pPr>
        <w:jc w:val="center"/>
        <w:rPr>
          <w:color w:val="000000"/>
          <w:sz w:val="20"/>
          <w:szCs w:val="20"/>
        </w:rPr>
      </w:pPr>
      <w:r>
        <w:rPr>
          <w:color w:val="000000"/>
        </w:rPr>
        <w:t xml:space="preserve">                                                               </w:t>
      </w:r>
      <w:r>
        <w:rPr>
          <w:color w:val="000000"/>
          <w:sz w:val="20"/>
          <w:szCs w:val="20"/>
        </w:rPr>
        <w:t>(наименование организации)</w:t>
      </w:r>
    </w:p>
    <w:p w:rsidR="0056553E" w:rsidRDefault="0056553E">
      <w:pPr>
        <w:jc w:val="center"/>
        <w:rPr>
          <w:color w:val="000000"/>
          <w:sz w:val="20"/>
          <w:szCs w:val="20"/>
        </w:rPr>
      </w:pPr>
    </w:p>
    <w:p w:rsidR="0056553E" w:rsidRDefault="00617434">
      <w:pPr>
        <w:jc w:val="center"/>
        <w:rPr>
          <w:color w:val="000000"/>
        </w:rPr>
      </w:pPr>
      <w:r>
        <w:rPr>
          <w:color w:val="000000"/>
        </w:rPr>
        <w:t>«___» __________ 20__ г.                      №                                        г. ____________</w:t>
      </w:r>
    </w:p>
    <w:p w:rsidR="0056553E" w:rsidRDefault="0056553E">
      <w:pPr>
        <w:jc w:val="center"/>
        <w:rPr>
          <w:color w:val="000000"/>
        </w:rPr>
      </w:pPr>
    </w:p>
    <w:p w:rsidR="0056553E" w:rsidRDefault="00617434">
      <w:pPr>
        <w:ind w:firstLine="567"/>
        <w:jc w:val="both"/>
        <w:rPr>
          <w:bCs/>
        </w:rPr>
      </w:pPr>
      <w:r>
        <w:rPr>
          <w:bCs/>
        </w:rPr>
        <w:t>В соответствии с постановлением администрации муниципального образования –</w:t>
      </w:r>
      <w:r w:rsidRPr="00617434">
        <w:t xml:space="preserve"> </w:t>
      </w:r>
      <w:r w:rsidRPr="00617434">
        <w:rPr>
          <w:bCs/>
        </w:rPr>
        <w:t xml:space="preserve">сельское поселение Тамбовское Терского муниципального района КБР </w:t>
      </w:r>
      <w:r>
        <w:rPr>
          <w:bCs/>
        </w:rPr>
        <w:t>от ________ 20__ года № __ «Об организации обучения населения сельского поселения Тамбовское в области гражданской обороны»</w:t>
      </w:r>
    </w:p>
    <w:p w:rsidR="0056553E" w:rsidRDefault="0056553E">
      <w:pPr>
        <w:ind w:firstLine="567"/>
        <w:jc w:val="both"/>
        <w:rPr>
          <w:bCs/>
        </w:rPr>
      </w:pPr>
    </w:p>
    <w:p w:rsidR="0056553E" w:rsidRDefault="00617434">
      <w:pPr>
        <w:jc w:val="center"/>
        <w:rPr>
          <w:bCs/>
        </w:rPr>
      </w:pPr>
      <w:r>
        <w:rPr>
          <w:bCs/>
        </w:rPr>
        <w:t xml:space="preserve">Приказываю: </w:t>
      </w:r>
    </w:p>
    <w:p w:rsidR="0056553E" w:rsidRDefault="00617434">
      <w:pPr>
        <w:ind w:firstLine="567"/>
        <w:jc w:val="both"/>
        <w:rPr>
          <w:bCs/>
        </w:rPr>
      </w:pPr>
      <w:r>
        <w:rPr>
          <w:bCs/>
        </w:rPr>
        <w:t>1. В целях обучения неработающего населения вопросам защиты от чрезвычайных ситуаций и опасностей военного времени создать учебно-консультационный пункт и назначить его начальником ______________________________.</w:t>
      </w:r>
    </w:p>
    <w:p w:rsidR="0056553E" w:rsidRDefault="00617434">
      <w:pPr>
        <w:ind w:firstLine="56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                                            (занимаемая должность Ф.И.О.)</w:t>
      </w:r>
    </w:p>
    <w:p w:rsidR="0056553E" w:rsidRDefault="00617434">
      <w:pPr>
        <w:ind w:firstLine="567"/>
        <w:jc w:val="both"/>
        <w:rPr>
          <w:bCs/>
        </w:rPr>
      </w:pPr>
      <w:r>
        <w:rPr>
          <w:bCs/>
        </w:rPr>
        <w:t xml:space="preserve">2. Для проведения занятий в учебно-консультационном пункте и размещение учебно-материальной базы оборудовать помещение, </w:t>
      </w:r>
      <w:proofErr w:type="gramStart"/>
      <w:r>
        <w:rPr>
          <w:bCs/>
        </w:rPr>
        <w:t>согласно Положения</w:t>
      </w:r>
      <w:proofErr w:type="gramEnd"/>
      <w:r>
        <w:rPr>
          <w:bCs/>
        </w:rPr>
        <w:t xml:space="preserve"> об УКП.</w:t>
      </w:r>
    </w:p>
    <w:p w:rsidR="0056553E" w:rsidRDefault="00617434">
      <w:pPr>
        <w:ind w:firstLine="567"/>
        <w:jc w:val="both"/>
        <w:rPr>
          <w:bCs/>
        </w:rPr>
      </w:pPr>
      <w:r>
        <w:rPr>
          <w:bCs/>
        </w:rPr>
        <w:t>3. Назначить в состав УКП двух консультантов __________________ и __________________</w:t>
      </w:r>
    </w:p>
    <w:p w:rsidR="0056553E" w:rsidRDefault="00617434">
      <w:pPr>
        <w:jc w:val="both"/>
        <w:rPr>
          <w:bCs/>
        </w:rPr>
      </w:pPr>
      <w:r>
        <w:rPr>
          <w:bCs/>
          <w:sz w:val="20"/>
          <w:szCs w:val="20"/>
        </w:rPr>
        <w:t xml:space="preserve"> (должность, Ф.И.О.) </w:t>
      </w:r>
      <w:r>
        <w:rPr>
          <w:bCs/>
        </w:rPr>
        <w:t xml:space="preserve">                   </w:t>
      </w:r>
    </w:p>
    <w:p w:rsidR="0056553E" w:rsidRDefault="00617434">
      <w:pPr>
        <w:jc w:val="both"/>
        <w:rPr>
          <w:bCs/>
        </w:rPr>
      </w:pPr>
      <w:r>
        <w:rPr>
          <w:bCs/>
        </w:rPr>
        <w:t>а для учета и сбора неработающего населения организаторов, из числа неработающих, с учетом проживания.</w:t>
      </w:r>
    </w:p>
    <w:p w:rsidR="0056553E" w:rsidRDefault="00617434">
      <w:pPr>
        <w:ind w:firstLine="567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4. Организацию планирования и проведения занятий, консультаций и других мероприятий возложить на начальника УКП и консультантов. За методической помощью обращаться в отдел ГО и ЧС администрации района. </w:t>
      </w:r>
    </w:p>
    <w:p w:rsidR="0056553E" w:rsidRDefault="00617434">
      <w:pPr>
        <w:ind w:firstLine="567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5. Время работы УКП с 14 до 18 часов ежедневно, кроме субботы, воскресенья и праздничных дней.  Основные занятия планируются с 1 ноября по 31 мая, в остальное время консультации и другие мероприятия. </w:t>
      </w:r>
    </w:p>
    <w:p w:rsidR="0056553E" w:rsidRDefault="00617434">
      <w:pPr>
        <w:ind w:firstLine="567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6. Порядок обеспечения литературой, учебными пособиями и техническими средствами обучения централизовано </w:t>
      </w:r>
      <w:proofErr w:type="gramStart"/>
      <w:r>
        <w:rPr>
          <w:rFonts w:ascii="Times New Roman CYR" w:hAnsi="Times New Roman CYR" w:cs="Times New Roman CYR"/>
          <w:color w:val="000000"/>
        </w:rPr>
        <w:t>через</w:t>
      </w:r>
      <w:proofErr w:type="gramEnd"/>
      <w:r>
        <w:rPr>
          <w:rFonts w:ascii="Times New Roman CYR" w:hAnsi="Times New Roman CYR" w:cs="Times New Roman CYR"/>
          <w:color w:val="000000"/>
        </w:rPr>
        <w:t xml:space="preserve"> _________________________. </w:t>
      </w:r>
    </w:p>
    <w:p w:rsidR="0056553E" w:rsidRDefault="00617434">
      <w:pPr>
        <w:rPr>
          <w:rFonts w:ascii="Times New Roman CYR" w:hAnsi="Times New Roman CYR" w:cs="Times New Roman CYR"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color w:val="000000"/>
        </w:rPr>
        <w:t xml:space="preserve">                                                          </w:t>
      </w:r>
      <w:r>
        <w:rPr>
          <w:rFonts w:ascii="Times New Roman CYR" w:hAnsi="Times New Roman CYR" w:cs="Times New Roman CYR"/>
          <w:color w:val="000000"/>
          <w:sz w:val="20"/>
          <w:szCs w:val="20"/>
        </w:rPr>
        <w:t>организация, создающая УКП</w:t>
      </w:r>
    </w:p>
    <w:p w:rsidR="0056553E" w:rsidRDefault="00617434">
      <w:pPr>
        <w:ind w:firstLine="567"/>
        <w:rPr>
          <w:rFonts w:ascii="Times New Roman CYR" w:hAnsi="Times New Roman CYR" w:cs="Times New Roman CYR"/>
          <w:color w:val="000000"/>
          <w:szCs w:val="20"/>
        </w:rPr>
      </w:pPr>
      <w:r>
        <w:rPr>
          <w:rFonts w:ascii="Times New Roman CYR" w:hAnsi="Times New Roman CYR" w:cs="Times New Roman CYR"/>
          <w:color w:val="000000"/>
          <w:szCs w:val="20"/>
        </w:rPr>
        <w:t xml:space="preserve">7. Неработающих жителей включить в учебные группы, из расчета 10-15 человек, с учетом возраста, состояние здоровья и уровня подготовки, назначив старших групп. </w:t>
      </w:r>
    </w:p>
    <w:p w:rsidR="0056553E" w:rsidRDefault="00617434">
      <w:pPr>
        <w:ind w:firstLine="567"/>
        <w:rPr>
          <w:rFonts w:ascii="Times New Roman CYR" w:hAnsi="Times New Roman CYR" w:cs="Times New Roman CYR"/>
          <w:color w:val="000000"/>
          <w:szCs w:val="20"/>
        </w:rPr>
      </w:pPr>
      <w:r>
        <w:rPr>
          <w:rFonts w:ascii="Times New Roman CYR" w:hAnsi="Times New Roman CYR" w:cs="Times New Roman CYR"/>
          <w:color w:val="000000"/>
          <w:szCs w:val="20"/>
        </w:rPr>
        <w:t xml:space="preserve">8. Дни проведения занятий: понедельник, среда, пятница; консультаций: вторник, четверг.  </w:t>
      </w:r>
    </w:p>
    <w:p w:rsidR="0056553E" w:rsidRDefault="00617434">
      <w:pPr>
        <w:ind w:firstLine="567"/>
        <w:rPr>
          <w:rFonts w:ascii="Times New Roman CYR" w:hAnsi="Times New Roman CYR" w:cs="Times New Roman CYR"/>
          <w:color w:val="000000"/>
          <w:szCs w:val="20"/>
        </w:rPr>
      </w:pPr>
      <w:r>
        <w:rPr>
          <w:rFonts w:ascii="Times New Roman CYR" w:hAnsi="Times New Roman CYR" w:cs="Times New Roman CYR"/>
          <w:color w:val="000000"/>
          <w:szCs w:val="20"/>
        </w:rPr>
        <w:t xml:space="preserve">Время проведения с 15 до 17 часов. Тренировки в соответствии с планом работы. </w:t>
      </w:r>
    </w:p>
    <w:p w:rsidR="0056553E" w:rsidRDefault="00617434">
      <w:pPr>
        <w:ind w:firstLine="567"/>
        <w:rPr>
          <w:rFonts w:ascii="Times New Roman CYR" w:hAnsi="Times New Roman CYR" w:cs="Times New Roman CYR"/>
          <w:color w:val="000000"/>
          <w:szCs w:val="20"/>
        </w:rPr>
      </w:pPr>
      <w:r>
        <w:rPr>
          <w:rFonts w:ascii="Times New Roman CYR" w:hAnsi="Times New Roman CYR" w:cs="Times New Roman CYR"/>
          <w:color w:val="000000"/>
          <w:szCs w:val="20"/>
        </w:rPr>
        <w:t xml:space="preserve">9. Приказ довести до всех назначенных должностных лиц.  </w:t>
      </w:r>
    </w:p>
    <w:p w:rsidR="0056553E" w:rsidRDefault="0056553E">
      <w:pPr>
        <w:ind w:firstLine="567"/>
        <w:rPr>
          <w:rFonts w:ascii="Times New Roman CYR" w:hAnsi="Times New Roman CYR" w:cs="Times New Roman CYR"/>
          <w:color w:val="000000"/>
          <w:szCs w:val="20"/>
        </w:rPr>
      </w:pPr>
    </w:p>
    <w:p w:rsidR="0056553E" w:rsidRDefault="00617434">
      <w:pPr>
        <w:rPr>
          <w:rFonts w:ascii="Times New Roman CYR" w:hAnsi="Times New Roman CYR" w:cs="Times New Roman CYR"/>
          <w:color w:val="000000"/>
          <w:szCs w:val="20"/>
        </w:rPr>
      </w:pPr>
      <w:r>
        <w:rPr>
          <w:rFonts w:ascii="Times New Roman CYR" w:hAnsi="Times New Roman CYR" w:cs="Times New Roman CYR"/>
          <w:color w:val="000000"/>
          <w:szCs w:val="20"/>
        </w:rPr>
        <w:t xml:space="preserve">Ответственный начальник УКП ________________________. </w:t>
      </w:r>
    </w:p>
    <w:p w:rsidR="0056553E" w:rsidRDefault="0056553E">
      <w:pPr>
        <w:rPr>
          <w:rFonts w:ascii="Times New Roman CYR" w:hAnsi="Times New Roman CYR" w:cs="Times New Roman CYR"/>
          <w:color w:val="000000"/>
          <w:szCs w:val="20"/>
        </w:rPr>
      </w:pPr>
    </w:p>
    <w:p w:rsidR="0056553E" w:rsidRDefault="00617434">
      <w:pPr>
        <w:rPr>
          <w:rFonts w:ascii="Times New Roman CYR" w:hAnsi="Times New Roman CYR" w:cs="Times New Roman CYR"/>
          <w:color w:val="000000"/>
          <w:szCs w:val="20"/>
        </w:rPr>
      </w:pPr>
      <w:r>
        <w:rPr>
          <w:rFonts w:ascii="Times New Roman CYR" w:hAnsi="Times New Roman CYR" w:cs="Times New Roman CYR"/>
          <w:color w:val="000000"/>
          <w:szCs w:val="20"/>
        </w:rPr>
        <w:t xml:space="preserve">Руководитель _______________        ____________________         </w:t>
      </w:r>
    </w:p>
    <w:p w:rsidR="0056553E" w:rsidRDefault="00617434">
      <w:pPr>
        <w:rPr>
          <w:rFonts w:ascii="Times New Roman CYR" w:hAnsi="Times New Roman CYR" w:cs="Times New Roman CYR"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color w:val="000000"/>
          <w:szCs w:val="20"/>
        </w:rPr>
        <w:t xml:space="preserve">                           </w:t>
      </w:r>
      <w:r>
        <w:rPr>
          <w:rFonts w:ascii="Times New Roman CYR" w:hAnsi="Times New Roman CYR" w:cs="Times New Roman CYR"/>
          <w:color w:val="000000"/>
          <w:sz w:val="20"/>
          <w:szCs w:val="20"/>
        </w:rPr>
        <w:t xml:space="preserve"> (организации)                             (подпись, Ф.И.О.)</w:t>
      </w:r>
    </w:p>
    <w:p w:rsidR="0056553E" w:rsidRDefault="0056553E">
      <w:pPr>
        <w:ind w:firstLine="5670"/>
        <w:jc w:val="both"/>
      </w:pPr>
    </w:p>
    <w:p w:rsidR="0056553E" w:rsidRDefault="0056553E">
      <w:pPr>
        <w:jc w:val="center"/>
      </w:pPr>
    </w:p>
    <w:p w:rsidR="0056553E" w:rsidRDefault="0056553E"/>
    <w:p w:rsidR="00617434" w:rsidRDefault="00617434">
      <w:pPr>
        <w:ind w:firstLine="6521"/>
        <w:jc w:val="both"/>
        <w:rPr>
          <w:rFonts w:asciiTheme="minorHAnsi" w:hAnsiTheme="minorHAnsi" w:cs="Times New Roman CYR"/>
          <w:color w:val="000000"/>
          <w:sz w:val="20"/>
          <w:szCs w:val="20"/>
        </w:rPr>
      </w:pPr>
    </w:p>
    <w:p w:rsidR="00617434" w:rsidRDefault="000E676A" w:rsidP="00617434">
      <w:pPr>
        <w:ind w:firstLine="623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</w:t>
      </w:r>
      <w:r w:rsidR="00617434">
        <w:rPr>
          <w:sz w:val="20"/>
          <w:szCs w:val="20"/>
        </w:rPr>
        <w:t>Приложение № 3</w:t>
      </w:r>
    </w:p>
    <w:p w:rsidR="00617434" w:rsidRDefault="00617434" w:rsidP="00617434">
      <w:pPr>
        <w:ind w:firstLine="6237"/>
        <w:jc w:val="both"/>
        <w:rPr>
          <w:sz w:val="20"/>
          <w:szCs w:val="20"/>
        </w:rPr>
      </w:pPr>
      <w:r>
        <w:rPr>
          <w:sz w:val="20"/>
          <w:szCs w:val="20"/>
        </w:rPr>
        <w:t>к постановлению администрации</w:t>
      </w:r>
    </w:p>
    <w:p w:rsidR="00617434" w:rsidRDefault="00617434" w:rsidP="00617434">
      <w:pPr>
        <w:ind w:firstLine="6237"/>
        <w:jc w:val="right"/>
        <w:rPr>
          <w:sz w:val="20"/>
          <w:szCs w:val="20"/>
        </w:rPr>
      </w:pPr>
      <w:r>
        <w:rPr>
          <w:sz w:val="20"/>
          <w:szCs w:val="20"/>
        </w:rPr>
        <w:t>муниципального образования –</w:t>
      </w:r>
      <w:r w:rsidRPr="00617434">
        <w:t xml:space="preserve"> </w:t>
      </w:r>
      <w:r w:rsidRPr="00617434">
        <w:rPr>
          <w:sz w:val="20"/>
          <w:szCs w:val="20"/>
        </w:rPr>
        <w:t xml:space="preserve">сельское поселение Тамбовское </w:t>
      </w:r>
    </w:p>
    <w:p w:rsidR="00617434" w:rsidRDefault="00617434" w:rsidP="00617434">
      <w:pPr>
        <w:ind w:firstLine="6237"/>
        <w:jc w:val="right"/>
        <w:rPr>
          <w:sz w:val="20"/>
          <w:szCs w:val="20"/>
        </w:rPr>
      </w:pPr>
      <w:r w:rsidRPr="00617434">
        <w:rPr>
          <w:sz w:val="20"/>
          <w:szCs w:val="20"/>
        </w:rPr>
        <w:t>Терского муниципального района КБР</w:t>
      </w:r>
    </w:p>
    <w:p w:rsidR="00617434" w:rsidRDefault="000E676A" w:rsidP="00617434">
      <w:pPr>
        <w:ind w:firstLine="6237"/>
        <w:jc w:val="both"/>
      </w:pPr>
      <w:r>
        <w:rPr>
          <w:sz w:val="20"/>
          <w:szCs w:val="20"/>
        </w:rPr>
        <w:t xml:space="preserve">           </w:t>
      </w:r>
      <w:r w:rsidR="00617434">
        <w:rPr>
          <w:sz w:val="20"/>
          <w:szCs w:val="20"/>
        </w:rPr>
        <w:t xml:space="preserve">от </w:t>
      </w:r>
      <w:r w:rsidR="00FF7BAC">
        <w:rPr>
          <w:sz w:val="20"/>
          <w:szCs w:val="20"/>
        </w:rPr>
        <w:t>04.04.</w:t>
      </w:r>
      <w:r w:rsidR="00617434">
        <w:rPr>
          <w:sz w:val="20"/>
          <w:szCs w:val="20"/>
        </w:rPr>
        <w:t>2023г. №</w:t>
      </w:r>
      <w:r w:rsidR="00FF7BAC">
        <w:rPr>
          <w:sz w:val="20"/>
          <w:szCs w:val="20"/>
        </w:rPr>
        <w:t>24</w:t>
      </w:r>
    </w:p>
    <w:p w:rsidR="00617434" w:rsidRDefault="00617434" w:rsidP="00617434"/>
    <w:p w:rsidR="00617434" w:rsidRDefault="00617434" w:rsidP="00617434">
      <w:pPr>
        <w:jc w:val="center"/>
      </w:pPr>
      <w:r>
        <w:t xml:space="preserve">Перечень </w:t>
      </w:r>
    </w:p>
    <w:p w:rsidR="00617434" w:rsidRDefault="00617434" w:rsidP="00617434">
      <w:pPr>
        <w:jc w:val="center"/>
      </w:pPr>
      <w:r>
        <w:t xml:space="preserve">учебно-консультационных пунктов по гражданской обороне  </w:t>
      </w:r>
    </w:p>
    <w:p w:rsidR="00617434" w:rsidRDefault="00617434" w:rsidP="00617434">
      <w:pPr>
        <w:jc w:val="center"/>
      </w:pPr>
      <w:r>
        <w:t>и чрезвычайным ситуациям на территории сельского поселения</w:t>
      </w:r>
    </w:p>
    <w:p w:rsidR="00617434" w:rsidRDefault="00617434" w:rsidP="00617434">
      <w:pPr>
        <w:jc w:val="center"/>
      </w:pPr>
      <w:bookmarkStart w:id="0" w:name="_GoBack"/>
      <w:bookmarkEnd w:id="0"/>
    </w:p>
    <w:p w:rsidR="00617434" w:rsidRDefault="00617434" w:rsidP="00617434">
      <w:pPr>
        <w:jc w:val="center"/>
      </w:pPr>
    </w:p>
    <w:tbl>
      <w:tblPr>
        <w:tblStyle w:val="ab"/>
        <w:tblW w:w="10774" w:type="dxa"/>
        <w:tblInd w:w="-714" w:type="dxa"/>
        <w:tblLayout w:type="fixed"/>
        <w:tblLook w:val="04A0"/>
      </w:tblPr>
      <w:tblGrid>
        <w:gridCol w:w="539"/>
        <w:gridCol w:w="2864"/>
        <w:gridCol w:w="2126"/>
        <w:gridCol w:w="2948"/>
        <w:gridCol w:w="2297"/>
      </w:tblGrid>
      <w:tr w:rsidR="00617434" w:rsidTr="00887C96">
        <w:tc>
          <w:tcPr>
            <w:tcW w:w="539" w:type="dxa"/>
          </w:tcPr>
          <w:p w:rsidR="00617434" w:rsidRDefault="00617434" w:rsidP="002B30CF">
            <w:pPr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864" w:type="dxa"/>
          </w:tcPr>
          <w:p w:rsidR="00617434" w:rsidRDefault="00617434" w:rsidP="002B30CF">
            <w:pPr>
              <w:jc w:val="center"/>
            </w:pPr>
            <w:r>
              <w:t>На базе чего создан УПК (пункт размещения)</w:t>
            </w:r>
          </w:p>
        </w:tc>
        <w:tc>
          <w:tcPr>
            <w:tcW w:w="2126" w:type="dxa"/>
          </w:tcPr>
          <w:p w:rsidR="00617434" w:rsidRDefault="00617434" w:rsidP="002B30CF">
            <w:pPr>
              <w:jc w:val="center"/>
            </w:pPr>
            <w:r>
              <w:t>Начальник УПК</w:t>
            </w:r>
          </w:p>
        </w:tc>
        <w:tc>
          <w:tcPr>
            <w:tcW w:w="2948" w:type="dxa"/>
          </w:tcPr>
          <w:p w:rsidR="00617434" w:rsidRDefault="00617434" w:rsidP="002B30CF">
            <w:pPr>
              <w:jc w:val="center"/>
            </w:pPr>
            <w:proofErr w:type="gramStart"/>
            <w:r>
              <w:t>Ответственный</w:t>
            </w:r>
            <w:proofErr w:type="gramEnd"/>
            <w:r>
              <w:t xml:space="preserve"> за укомплектование</w:t>
            </w:r>
          </w:p>
        </w:tc>
        <w:tc>
          <w:tcPr>
            <w:tcW w:w="2297" w:type="dxa"/>
          </w:tcPr>
          <w:p w:rsidR="00617434" w:rsidRDefault="00617434" w:rsidP="002B30CF">
            <w:pPr>
              <w:jc w:val="center"/>
            </w:pPr>
            <w:r>
              <w:t>Закрепленная территория</w:t>
            </w:r>
          </w:p>
        </w:tc>
      </w:tr>
      <w:tr w:rsidR="00617434" w:rsidTr="00887C96">
        <w:tc>
          <w:tcPr>
            <w:tcW w:w="539" w:type="dxa"/>
          </w:tcPr>
          <w:p w:rsidR="00617434" w:rsidRDefault="00617434" w:rsidP="002B30CF">
            <w:pPr>
              <w:jc w:val="center"/>
            </w:pPr>
            <w:r>
              <w:t>1.</w:t>
            </w:r>
          </w:p>
        </w:tc>
        <w:tc>
          <w:tcPr>
            <w:tcW w:w="2864" w:type="dxa"/>
          </w:tcPr>
          <w:p w:rsidR="00617434" w:rsidRPr="00617434" w:rsidRDefault="00617434" w:rsidP="00887C96">
            <w:pPr>
              <w:rPr>
                <w:color w:val="000000"/>
              </w:rPr>
            </w:pPr>
            <w:r w:rsidRPr="00617434">
              <w:rPr>
                <w:color w:val="000000"/>
              </w:rPr>
              <w:t xml:space="preserve">МКОУ СОШ имени </w:t>
            </w:r>
            <w:proofErr w:type="spellStart"/>
            <w:r w:rsidRPr="00617434">
              <w:rPr>
                <w:color w:val="000000"/>
              </w:rPr>
              <w:t>Шомахова</w:t>
            </w:r>
            <w:proofErr w:type="spellEnd"/>
            <w:r w:rsidRPr="00617434">
              <w:rPr>
                <w:color w:val="000000"/>
              </w:rPr>
              <w:t xml:space="preserve"> А.О с.п</w:t>
            </w:r>
            <w:proofErr w:type="gramStart"/>
            <w:r w:rsidRPr="00617434">
              <w:rPr>
                <w:color w:val="000000"/>
              </w:rPr>
              <w:t>.Т</w:t>
            </w:r>
            <w:proofErr w:type="gramEnd"/>
            <w:r w:rsidRPr="00617434">
              <w:rPr>
                <w:color w:val="000000"/>
              </w:rPr>
              <w:t>амбовское</w:t>
            </w:r>
          </w:p>
          <w:p w:rsidR="00617434" w:rsidRDefault="00617434" w:rsidP="002B30CF"/>
        </w:tc>
        <w:tc>
          <w:tcPr>
            <w:tcW w:w="2126" w:type="dxa"/>
          </w:tcPr>
          <w:p w:rsidR="00617434" w:rsidRDefault="00617434" w:rsidP="002B30CF">
            <w:pPr>
              <w:rPr>
                <w:color w:val="000000"/>
              </w:rPr>
            </w:pPr>
            <w:r>
              <w:t xml:space="preserve">Директор </w:t>
            </w:r>
            <w:r w:rsidRPr="00617434">
              <w:rPr>
                <w:color w:val="000000"/>
              </w:rPr>
              <w:t xml:space="preserve">МКОУ СОШ имени </w:t>
            </w:r>
            <w:proofErr w:type="spellStart"/>
            <w:r w:rsidRPr="00617434">
              <w:rPr>
                <w:color w:val="000000"/>
              </w:rPr>
              <w:t>Шомахова</w:t>
            </w:r>
            <w:proofErr w:type="spellEnd"/>
            <w:r w:rsidRPr="00617434">
              <w:rPr>
                <w:color w:val="000000"/>
              </w:rPr>
              <w:t xml:space="preserve"> А.О с.п</w:t>
            </w:r>
            <w:proofErr w:type="gramStart"/>
            <w:r w:rsidRPr="00617434">
              <w:rPr>
                <w:color w:val="000000"/>
              </w:rPr>
              <w:t>.Т</w:t>
            </w:r>
            <w:proofErr w:type="gramEnd"/>
            <w:r w:rsidRPr="00617434">
              <w:rPr>
                <w:color w:val="000000"/>
              </w:rPr>
              <w:t>амбовское</w:t>
            </w:r>
          </w:p>
          <w:p w:rsidR="00617434" w:rsidRPr="00617434" w:rsidRDefault="00617434" w:rsidP="002B30C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Шомахов</w:t>
            </w:r>
            <w:proofErr w:type="spellEnd"/>
            <w:r>
              <w:rPr>
                <w:color w:val="000000"/>
              </w:rPr>
              <w:t xml:space="preserve"> Р.А.</w:t>
            </w:r>
          </w:p>
          <w:p w:rsidR="00617434" w:rsidRDefault="00617434" w:rsidP="002B30CF"/>
        </w:tc>
        <w:tc>
          <w:tcPr>
            <w:tcW w:w="2948" w:type="dxa"/>
          </w:tcPr>
          <w:p w:rsidR="00617434" w:rsidRDefault="00617434" w:rsidP="002B30CF">
            <w:r>
              <w:t xml:space="preserve">Глава администрации  </w:t>
            </w:r>
            <w:r w:rsidRPr="00617434">
              <w:t>сельско</w:t>
            </w:r>
            <w:r>
              <w:t>го</w:t>
            </w:r>
            <w:r w:rsidRPr="00617434">
              <w:t xml:space="preserve"> поселени</w:t>
            </w:r>
            <w:r>
              <w:t>я</w:t>
            </w:r>
            <w:r w:rsidRPr="00617434">
              <w:t xml:space="preserve"> </w:t>
            </w:r>
            <w:proofErr w:type="gramStart"/>
            <w:r w:rsidRPr="00617434">
              <w:t>Тамбовское</w:t>
            </w:r>
            <w:proofErr w:type="gramEnd"/>
            <w:r>
              <w:t xml:space="preserve"> </w:t>
            </w:r>
            <w:proofErr w:type="spellStart"/>
            <w:r>
              <w:t>Кампаров</w:t>
            </w:r>
            <w:proofErr w:type="spellEnd"/>
            <w:r>
              <w:t xml:space="preserve"> Б.Р.</w:t>
            </w:r>
          </w:p>
        </w:tc>
        <w:tc>
          <w:tcPr>
            <w:tcW w:w="2297" w:type="dxa"/>
          </w:tcPr>
          <w:p w:rsidR="00617434" w:rsidRDefault="00617434" w:rsidP="002B30CF">
            <w:r w:rsidRPr="00617434">
              <w:t>сельское поселение Тамбовское</w:t>
            </w:r>
          </w:p>
        </w:tc>
      </w:tr>
    </w:tbl>
    <w:p w:rsidR="00617434" w:rsidRDefault="00617434" w:rsidP="00617434"/>
    <w:p w:rsidR="0056553E" w:rsidRDefault="0056553E">
      <w:pPr>
        <w:jc w:val="both"/>
        <w:rPr>
          <w:rFonts w:asciiTheme="minorHAnsi" w:hAnsiTheme="minorHAnsi" w:cs="Times New Roman CYR"/>
          <w:color w:val="000000"/>
        </w:rPr>
      </w:pPr>
    </w:p>
    <w:p w:rsidR="00617434" w:rsidRDefault="00617434">
      <w:pPr>
        <w:jc w:val="both"/>
        <w:rPr>
          <w:rFonts w:asciiTheme="minorHAnsi" w:hAnsiTheme="minorHAnsi" w:cs="Times New Roman CYR"/>
          <w:color w:val="000000"/>
        </w:rPr>
      </w:pPr>
    </w:p>
    <w:p w:rsidR="00617434" w:rsidRDefault="00617434">
      <w:pPr>
        <w:jc w:val="both"/>
        <w:rPr>
          <w:rFonts w:asciiTheme="minorHAnsi" w:hAnsiTheme="minorHAnsi" w:cs="Times New Roman CYR"/>
          <w:color w:val="000000"/>
        </w:rPr>
      </w:pPr>
    </w:p>
    <w:p w:rsidR="00617434" w:rsidRDefault="00617434">
      <w:pPr>
        <w:jc w:val="both"/>
        <w:rPr>
          <w:rFonts w:asciiTheme="minorHAnsi" w:hAnsiTheme="minorHAnsi" w:cs="Times New Roman CYR"/>
          <w:color w:val="000000"/>
        </w:rPr>
      </w:pPr>
    </w:p>
    <w:p w:rsidR="00617434" w:rsidRDefault="00617434">
      <w:pPr>
        <w:jc w:val="both"/>
        <w:rPr>
          <w:rFonts w:asciiTheme="minorHAnsi" w:hAnsiTheme="minorHAnsi" w:cs="Times New Roman CYR"/>
          <w:color w:val="000000"/>
        </w:rPr>
      </w:pPr>
    </w:p>
    <w:p w:rsidR="00617434" w:rsidRDefault="00617434">
      <w:pPr>
        <w:jc w:val="both"/>
        <w:rPr>
          <w:rFonts w:asciiTheme="minorHAnsi" w:hAnsiTheme="minorHAnsi" w:cs="Times New Roman CYR"/>
          <w:color w:val="000000"/>
        </w:rPr>
      </w:pPr>
    </w:p>
    <w:p w:rsidR="00617434" w:rsidRDefault="00617434">
      <w:pPr>
        <w:jc w:val="both"/>
        <w:rPr>
          <w:rFonts w:asciiTheme="minorHAnsi" w:hAnsiTheme="minorHAnsi" w:cs="Times New Roman CYR"/>
          <w:color w:val="000000"/>
        </w:rPr>
      </w:pPr>
    </w:p>
    <w:p w:rsidR="00617434" w:rsidRDefault="00617434">
      <w:pPr>
        <w:jc w:val="both"/>
        <w:rPr>
          <w:rFonts w:asciiTheme="minorHAnsi" w:hAnsiTheme="minorHAnsi" w:cs="Times New Roman CYR"/>
          <w:color w:val="000000"/>
        </w:rPr>
      </w:pPr>
    </w:p>
    <w:p w:rsidR="00617434" w:rsidRDefault="00617434">
      <w:pPr>
        <w:jc w:val="both"/>
        <w:rPr>
          <w:rFonts w:asciiTheme="minorHAnsi" w:hAnsiTheme="minorHAnsi" w:cs="Times New Roman CYR"/>
          <w:color w:val="000000"/>
        </w:rPr>
      </w:pPr>
    </w:p>
    <w:p w:rsidR="00617434" w:rsidRDefault="00617434">
      <w:pPr>
        <w:jc w:val="both"/>
        <w:rPr>
          <w:rFonts w:asciiTheme="minorHAnsi" w:hAnsiTheme="minorHAnsi" w:cs="Times New Roman CYR"/>
          <w:color w:val="000000"/>
        </w:rPr>
      </w:pPr>
    </w:p>
    <w:p w:rsidR="00617434" w:rsidRDefault="00617434">
      <w:pPr>
        <w:jc w:val="both"/>
        <w:rPr>
          <w:rFonts w:asciiTheme="minorHAnsi" w:hAnsiTheme="minorHAnsi" w:cs="Times New Roman CYR"/>
          <w:color w:val="000000"/>
        </w:rPr>
      </w:pPr>
    </w:p>
    <w:p w:rsidR="00617434" w:rsidRDefault="00617434">
      <w:pPr>
        <w:jc w:val="both"/>
        <w:rPr>
          <w:rFonts w:asciiTheme="minorHAnsi" w:hAnsiTheme="minorHAnsi" w:cs="Times New Roman CYR"/>
          <w:color w:val="000000"/>
        </w:rPr>
      </w:pPr>
    </w:p>
    <w:sectPr w:rsidR="00617434" w:rsidSect="0056553E">
      <w:pgSz w:w="11906" w:h="16838"/>
      <w:pgMar w:top="851" w:right="851" w:bottom="851" w:left="1418" w:header="0" w:footer="0" w:gutter="0"/>
      <w:cols w:space="708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56553E"/>
    <w:rsid w:val="000E676A"/>
    <w:rsid w:val="0015612A"/>
    <w:rsid w:val="003C7D08"/>
    <w:rsid w:val="0044662D"/>
    <w:rsid w:val="0056553E"/>
    <w:rsid w:val="00617434"/>
    <w:rsid w:val="00887C96"/>
    <w:rsid w:val="009B20D5"/>
    <w:rsid w:val="00B1771E"/>
    <w:rsid w:val="00C37E36"/>
    <w:rsid w:val="00CA2C13"/>
    <w:rsid w:val="00E74841"/>
    <w:rsid w:val="00F23787"/>
    <w:rsid w:val="00FF7B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43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7BAC"/>
    <w:pPr>
      <w:keepNext/>
      <w:suppressAutoHyphens w:val="0"/>
      <w:jc w:val="center"/>
      <w:outlineLvl w:val="0"/>
    </w:pPr>
    <w:rPr>
      <w:rFonts w:eastAsia="Arial Unicode MS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FF7BAC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FF7BAC"/>
    <w:pPr>
      <w:keepNext/>
      <w:suppressAutoHyphens w:val="0"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qFormat/>
    <w:rsid w:val="00FD33BD"/>
    <w:rPr>
      <w:rFonts w:ascii="Calibri" w:hAnsi="Calibri" w:cs="Calibri"/>
      <w:sz w:val="22"/>
      <w:szCs w:val="22"/>
    </w:rPr>
  </w:style>
  <w:style w:type="paragraph" w:customStyle="1" w:styleId="a4">
    <w:name w:val="Заголовок"/>
    <w:basedOn w:val="a"/>
    <w:next w:val="a5"/>
    <w:qFormat/>
    <w:rsid w:val="0056553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rsid w:val="0056553E"/>
    <w:pPr>
      <w:spacing w:after="140" w:line="276" w:lineRule="auto"/>
    </w:pPr>
  </w:style>
  <w:style w:type="paragraph" w:styleId="a6">
    <w:name w:val="List"/>
    <w:basedOn w:val="a5"/>
    <w:rsid w:val="0056553E"/>
    <w:rPr>
      <w:rFonts w:cs="Lucida Sans"/>
    </w:rPr>
  </w:style>
  <w:style w:type="paragraph" w:customStyle="1" w:styleId="Caption">
    <w:name w:val="Caption"/>
    <w:basedOn w:val="a"/>
    <w:qFormat/>
    <w:rsid w:val="0056553E"/>
    <w:pPr>
      <w:suppressLineNumbers/>
      <w:spacing w:before="120" w:after="120"/>
    </w:pPr>
    <w:rPr>
      <w:rFonts w:cs="Lucida Sans"/>
      <w:i/>
      <w:iCs/>
    </w:rPr>
  </w:style>
  <w:style w:type="paragraph" w:styleId="a7">
    <w:name w:val="index heading"/>
    <w:basedOn w:val="a"/>
    <w:qFormat/>
    <w:rsid w:val="0056553E"/>
    <w:pPr>
      <w:suppressLineNumbers/>
    </w:pPr>
    <w:rPr>
      <w:rFonts w:cs="Lucida Sans"/>
    </w:rPr>
  </w:style>
  <w:style w:type="paragraph" w:styleId="a8">
    <w:name w:val="Balloon Text"/>
    <w:basedOn w:val="a"/>
    <w:semiHidden/>
    <w:qFormat/>
    <w:rsid w:val="00742CAF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856998"/>
    <w:pPr>
      <w:ind w:left="720"/>
      <w:contextualSpacing/>
    </w:pPr>
  </w:style>
  <w:style w:type="paragraph" w:customStyle="1" w:styleId="ConsPlusNormal">
    <w:name w:val="ConsPlusNormal"/>
    <w:qFormat/>
    <w:rsid w:val="000E160F"/>
    <w:pPr>
      <w:widowControl w:val="0"/>
    </w:pPr>
    <w:rPr>
      <w:rFonts w:ascii="Arial" w:hAnsi="Arial" w:cs="Arial"/>
    </w:rPr>
  </w:style>
  <w:style w:type="paragraph" w:styleId="aa">
    <w:name w:val="No Spacing"/>
    <w:qFormat/>
    <w:rsid w:val="00FD33BD"/>
    <w:rPr>
      <w:rFonts w:ascii="Calibri" w:hAnsi="Calibri" w:cs="Calibri"/>
      <w:sz w:val="22"/>
      <w:szCs w:val="22"/>
    </w:rPr>
  </w:style>
  <w:style w:type="table" w:styleId="ab">
    <w:name w:val="Table Grid"/>
    <w:basedOn w:val="a1"/>
    <w:rsid w:val="008555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FF7BAC"/>
    <w:rPr>
      <w:rFonts w:eastAsia="Arial Unicode MS"/>
      <w:b/>
      <w:bCs/>
      <w:sz w:val="28"/>
      <w:szCs w:val="24"/>
    </w:rPr>
  </w:style>
  <w:style w:type="character" w:customStyle="1" w:styleId="20">
    <w:name w:val="Заголовок 2 Знак"/>
    <w:basedOn w:val="a0"/>
    <w:link w:val="2"/>
    <w:semiHidden/>
    <w:rsid w:val="00FF7BAC"/>
    <w:rPr>
      <w:rFonts w:ascii="Arial" w:hAnsi="Arial" w:cs="Arial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semiHidden/>
    <w:rsid w:val="00FF7BAC"/>
    <w:rPr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652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DE6861-7294-4604-97EE-D9561EBD3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1757</Words>
  <Characters>10015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 МУНИЦИПАЛЬНОГО  ОБРАЗОВАНИЯ –</vt:lpstr>
    </vt:vector>
  </TitlesOfParts>
  <Company>Reanimator Extreme Edition</Company>
  <LinksUpToDate>false</LinksUpToDate>
  <CharactersWithSpaces>11749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 МУНИЦИПАЛЬНОГО  ОБРАЗОВАНИЯ –</dc:title>
  <dc:creator>USER</dc:creator>
  <cp:lastModifiedBy>-user-</cp:lastModifiedBy>
  <cp:revision>2</cp:revision>
  <cp:lastPrinted>2023-04-05T12:13:00Z</cp:lastPrinted>
  <dcterms:created xsi:type="dcterms:W3CDTF">2023-09-28T06:29:00Z</dcterms:created>
  <dcterms:modified xsi:type="dcterms:W3CDTF">2023-09-28T06:29:00Z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